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22" w:rsidRDefault="00473922">
      <w:r>
        <w:rPr>
          <w:noProof/>
        </w:rPr>
        <mc:AlternateContent>
          <mc:Choice Requires="wps">
            <w:drawing>
              <wp:anchor distT="0" distB="0" distL="114300" distR="114300" simplePos="0" relativeHeight="251547136" behindDoc="0" locked="0" layoutInCell="1" allowOverlap="1" wp14:anchorId="1C1D67FC" wp14:editId="2F2AEBC4">
                <wp:simplePos x="0" y="0"/>
                <wp:positionH relativeFrom="column">
                  <wp:posOffset>4749165</wp:posOffset>
                </wp:positionH>
                <wp:positionV relativeFrom="paragraph">
                  <wp:posOffset>-12700</wp:posOffset>
                </wp:positionV>
                <wp:extent cx="1333500"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3335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922" w:rsidRPr="0008251E" w:rsidRDefault="00473922">
                            <w:pPr>
                              <w:rPr>
                                <w:rFonts w:asciiTheme="majorEastAsia" w:eastAsiaTheme="majorEastAsia" w:hAnsiTheme="majorEastAsia"/>
                                <w:sz w:val="20"/>
                                <w:szCs w:val="20"/>
                              </w:rPr>
                            </w:pPr>
                            <w:r w:rsidRPr="0008251E">
                              <w:rPr>
                                <w:rFonts w:asciiTheme="majorEastAsia" w:eastAsiaTheme="majorEastAsia" w:hAnsiTheme="majorEastAsia" w:hint="eastAsia"/>
                                <w:sz w:val="20"/>
                                <w:szCs w:val="20"/>
                              </w:rPr>
                              <w:t>平成２８年　６月</w:t>
                            </w:r>
                          </w:p>
                          <w:p w:rsidR="00473922" w:rsidRPr="0008251E" w:rsidRDefault="00473922">
                            <w:pPr>
                              <w:rPr>
                                <w:rFonts w:asciiTheme="majorEastAsia" w:eastAsiaTheme="majorEastAsia" w:hAnsiTheme="majorEastAsia"/>
                                <w:sz w:val="20"/>
                                <w:szCs w:val="20"/>
                              </w:rPr>
                            </w:pPr>
                            <w:r w:rsidRPr="0008251E">
                              <w:rPr>
                                <w:rFonts w:asciiTheme="majorEastAsia" w:eastAsiaTheme="majorEastAsia" w:hAnsiTheme="majorEastAsia" w:hint="eastAsia"/>
                                <w:sz w:val="20"/>
                                <w:szCs w:val="20"/>
                              </w:rPr>
                              <w:t>事務職員会研究部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D67FC" id="_x0000_t202" coordsize="21600,21600" o:spt="202" path="m,l,21600r21600,l21600,xe">
                <v:stroke joinstyle="miter"/>
                <v:path gradientshapeok="t" o:connecttype="rect"/>
              </v:shapetype>
              <v:shape id="テキスト ボックス 2" o:spid="_x0000_s1026" type="#_x0000_t202" style="position:absolute;left:0;text-align:left;margin-left:373.95pt;margin-top:-1pt;width:105pt;height:44.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" fillcolor="white [3201]" stroked="f" strokeweight=".5pt">
                <v:textbox>
                  <w:txbxContent>
                    <w:p w:rsidR="00473922" w:rsidRPr="0008251E" w:rsidRDefault="00473922">
                      <w:pPr>
                        <w:rPr>
                          <w:rFonts w:asciiTheme="majorEastAsia" w:eastAsiaTheme="majorEastAsia" w:hAnsiTheme="majorEastAsia"/>
                          <w:sz w:val="20"/>
                          <w:szCs w:val="20"/>
                        </w:rPr>
                      </w:pPr>
                      <w:r w:rsidRPr="0008251E">
                        <w:rPr>
                          <w:rFonts w:asciiTheme="majorEastAsia" w:eastAsiaTheme="majorEastAsia" w:hAnsiTheme="majorEastAsia" w:hint="eastAsia"/>
                          <w:sz w:val="20"/>
                          <w:szCs w:val="20"/>
                        </w:rPr>
                        <w:t>平成２８年　６月</w:t>
                      </w:r>
                    </w:p>
                    <w:p w:rsidR="00473922" w:rsidRPr="0008251E" w:rsidRDefault="00473922">
                      <w:pPr>
                        <w:rPr>
                          <w:rFonts w:asciiTheme="majorEastAsia" w:eastAsiaTheme="majorEastAsia" w:hAnsiTheme="majorEastAsia"/>
                          <w:sz w:val="20"/>
                          <w:szCs w:val="20"/>
                        </w:rPr>
                      </w:pPr>
                      <w:r w:rsidRPr="0008251E">
                        <w:rPr>
                          <w:rFonts w:asciiTheme="majorEastAsia" w:eastAsiaTheme="majorEastAsia" w:hAnsiTheme="majorEastAsia" w:hint="eastAsia"/>
                          <w:sz w:val="20"/>
                          <w:szCs w:val="20"/>
                        </w:rPr>
                        <w:t>事務職員会研究部</w:t>
                      </w:r>
                    </w:p>
                  </w:txbxContent>
                </v:textbox>
              </v:shape>
            </w:pict>
          </mc:Fallback>
        </mc:AlternateContent>
      </w:r>
      <w:r>
        <w:rPr>
          <w:noProof/>
        </w:rPr>
        <mc:AlternateContent>
          <mc:Choice Requires="wps">
            <w:drawing>
              <wp:anchor distT="0" distB="0" distL="114300" distR="114300" simplePos="0" relativeHeight="251544064" behindDoc="0" locked="0" layoutInCell="1" allowOverlap="1" wp14:anchorId="1CA3810B" wp14:editId="479A375F">
                <wp:simplePos x="0" y="0"/>
                <wp:positionH relativeFrom="column">
                  <wp:posOffset>1299210</wp:posOffset>
                </wp:positionH>
                <wp:positionV relativeFrom="paragraph">
                  <wp:posOffset>-100965</wp:posOffset>
                </wp:positionV>
                <wp:extent cx="27813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2781300" cy="1828800"/>
                        </a:xfrm>
                        <a:prstGeom prst="rect">
                          <a:avLst/>
                        </a:prstGeom>
                        <a:noFill/>
                        <a:ln>
                          <a:noFill/>
                        </a:ln>
                        <a:effectLst/>
                      </wps:spPr>
                      <wps:txbx>
                        <w:txbxContent>
                          <w:p w:rsidR="00473922" w:rsidRPr="00473922" w:rsidRDefault="00473922" w:rsidP="00473922">
                            <w:pPr>
                              <w:jc w:val="center"/>
                              <w:rPr>
                                <w:rFonts w:ascii="HGP創英角ｺﾞｼｯｸUB" w:eastAsia="HGP創英角ｺﾞｼｯｸUB" w:hAnsi="HGP創英角ｺﾞｼｯｸUB"/>
                              </w:rPr>
                            </w:pPr>
                            <w:r w:rsidRPr="00473922">
                              <w:rPr>
                                <w:rFonts w:ascii="HGP創英角ｺﾞｼｯｸUB" w:eastAsia="HGP創英角ｺﾞｼｯｸUB" w:hAnsi="HGP創英角ｺﾞｼｯｸUB" w:hint="eastAsia"/>
                                <w:b/>
                                <w:color w:val="95B3D7" w:themeColor="accent1" w:themeTint="99"/>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2242A8"/>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研究部だより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1CA3810B" id="_x0000_t202" coordsize="21600,21600" o:spt="202" path="m,l,21600r21600,l21600,xe">
                <v:stroke joinstyle="miter"/>
                <v:path gradientshapeok="t" o:connecttype="rect"/>
              </v:shapetype>
              <v:shape id="テキスト ボックス 1" o:spid="_x0000_s1027" type="#_x0000_t202" style="position:absolute;left:0;text-align:left;margin-left:102.3pt;margin-top:-7.95pt;width:219pt;height:2in;z-index:25154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" filled="f" stroked="f">
                <v:textbox style="mso-fit-shape-to-text:t" inset="5.85pt,.7pt,5.85pt,.7pt">
                  <w:txbxContent>
                    <w:p w:rsidR="00473922" w:rsidRPr="00473922" w:rsidRDefault="00473922" w:rsidP="00473922">
                      <w:pPr>
                        <w:jc w:val="center"/>
                        <w:rPr>
                          <w:rFonts w:ascii="HGP創英角ｺﾞｼｯｸUB" w:eastAsia="HGP創英角ｺﾞｼｯｸUB" w:hAnsi="HGP創英角ｺﾞｼｯｸUB"/>
                        </w:rPr>
                      </w:pPr>
                      <w:r w:rsidRPr="00473922">
                        <w:rPr>
                          <w:rFonts w:ascii="HGP創英角ｺﾞｼｯｸUB" w:eastAsia="HGP創英角ｺﾞｼｯｸUB" w:hAnsi="HGP創英角ｺﾞｼｯｸUB" w:hint="eastAsia"/>
                          <w:b/>
                          <w:color w:val="95B3D7" w:themeColor="accent1" w:themeTint="99"/>
                          <w:sz w:val="72"/>
                          <w:szCs w:val="72"/>
                          <w14:shadow w14:blurRad="50800" w14:dist="39001" w14:dir="5460000" w14:sx="100000" w14:sy="100000" w14:kx="0" w14:ky="0" w14:algn="tl">
                            <w14:srgbClr w14:val="000000">
                              <w14:alpha w14:val="62000"/>
                            </w14:srgbClr>
                          </w14:shadow>
                          <w14:textOutline w14:w="11430" w14:cap="flat" w14:cmpd="sng" w14:algn="ctr">
                            <w14:solidFill>
                              <w14:srgbClr w14:val="2242A8"/>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研究部だより</w:t>
                      </w:r>
                    </w:p>
                  </w:txbxContent>
                </v:textbox>
              </v:shape>
            </w:pict>
          </mc:Fallback>
        </mc:AlternateContent>
      </w:r>
    </w:p>
    <w:p w:rsidR="00473922" w:rsidRDefault="00EB6A75">
      <w:r>
        <w:rPr>
          <w:rFonts w:hint="eastAsia"/>
          <w:noProof/>
        </w:rPr>
        <w:drawing>
          <wp:anchor distT="0" distB="0" distL="114300" distR="114300" simplePos="0" relativeHeight="251603456" behindDoc="0" locked="0" layoutInCell="1" allowOverlap="1" wp14:anchorId="5F4D47B0" wp14:editId="32C41CE8">
            <wp:simplePos x="0" y="0"/>
            <wp:positionH relativeFrom="column">
              <wp:posOffset>-167640</wp:posOffset>
            </wp:positionH>
            <wp:positionV relativeFrom="paragraph">
              <wp:posOffset>241935</wp:posOffset>
            </wp:positionV>
            <wp:extent cx="1181100" cy="822325"/>
            <wp:effectExtent l="0" t="0" r="0" b="0"/>
            <wp:wrapNone/>
            <wp:docPr id="6" name="図 6" descr="C:\Users\P-CA.E-NET1\AppData\Local\Microsoft\Windows\Temporary Internet Files\Content.IE5\6JP3QXUS\gatag-00006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E-NET1\AppData\Local\Microsoft\Windows\Temporary Internet Files\Content.IE5\6JP3QXUS\gatag-0000613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922" w:rsidRDefault="0008251E">
      <w:r>
        <w:rPr>
          <w:rFonts w:hint="eastAsia"/>
          <w:noProof/>
        </w:rPr>
        <mc:AlternateContent>
          <mc:Choice Requires="wps">
            <w:drawing>
              <wp:anchor distT="0" distB="0" distL="114300" distR="114300" simplePos="0" relativeHeight="251570688" behindDoc="1" locked="0" layoutInCell="1" allowOverlap="1" wp14:anchorId="2895AE53" wp14:editId="114D68EB">
                <wp:simplePos x="0" y="0"/>
                <wp:positionH relativeFrom="column">
                  <wp:posOffset>1051560</wp:posOffset>
                </wp:positionH>
                <wp:positionV relativeFrom="paragraph">
                  <wp:posOffset>107315</wp:posOffset>
                </wp:positionV>
                <wp:extent cx="4457700" cy="8667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44577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51E" w:rsidRPr="0008251E" w:rsidRDefault="0008251E" w:rsidP="00FE6E5B">
                            <w:pPr>
                              <w:ind w:firstLineChars="100" w:firstLine="210"/>
                              <w:rPr>
                                <w:rFonts w:asciiTheme="majorEastAsia" w:eastAsiaTheme="majorEastAsia" w:hAnsiTheme="majorEastAsia"/>
                              </w:rPr>
                            </w:pPr>
                            <w:r w:rsidRPr="0008251E">
                              <w:rPr>
                                <w:rFonts w:asciiTheme="majorEastAsia" w:eastAsiaTheme="majorEastAsia" w:hAnsiTheme="majorEastAsia" w:hint="eastAsia"/>
                              </w:rPr>
                              <w:t>２８年度ももう４分の１が</w:t>
                            </w:r>
                            <w:r w:rsidR="00003145">
                              <w:rPr>
                                <w:rFonts w:asciiTheme="majorEastAsia" w:eastAsiaTheme="majorEastAsia" w:hAnsiTheme="majorEastAsia" w:hint="eastAsia"/>
                              </w:rPr>
                              <w:t>経とう</w:t>
                            </w:r>
                            <w:r w:rsidRPr="0008251E">
                              <w:rPr>
                                <w:rFonts w:asciiTheme="majorEastAsia" w:eastAsiaTheme="majorEastAsia" w:hAnsiTheme="majorEastAsia" w:hint="eastAsia"/>
                              </w:rPr>
                              <w:t>としています。２９年度</w:t>
                            </w:r>
                            <w:r w:rsidR="00003145">
                              <w:rPr>
                                <w:rFonts w:asciiTheme="majorEastAsia" w:eastAsiaTheme="majorEastAsia" w:hAnsiTheme="majorEastAsia" w:hint="eastAsia"/>
                              </w:rPr>
                              <w:t>権限移譲</w:t>
                            </w:r>
                            <w:r w:rsidRPr="0008251E">
                              <w:rPr>
                                <w:rFonts w:asciiTheme="majorEastAsia" w:eastAsiaTheme="majorEastAsia" w:hAnsiTheme="majorEastAsia" w:hint="eastAsia"/>
                              </w:rPr>
                              <w:t>に向けての準備、静教</w:t>
                            </w:r>
                            <w:r w:rsidR="00003145">
                              <w:rPr>
                                <w:rFonts w:asciiTheme="majorEastAsia" w:eastAsiaTheme="majorEastAsia" w:hAnsiTheme="majorEastAsia" w:hint="eastAsia"/>
                              </w:rPr>
                              <w:t>研</w:t>
                            </w:r>
                            <w:r w:rsidRPr="0008251E">
                              <w:rPr>
                                <w:rFonts w:asciiTheme="majorEastAsia" w:eastAsiaTheme="majorEastAsia" w:hAnsiTheme="majorEastAsia" w:hint="eastAsia"/>
                              </w:rPr>
                              <w:t>静岡大会もあり、忙しい年度ですが</w:t>
                            </w:r>
                            <w:r w:rsidR="00FE6E5B">
                              <w:rPr>
                                <w:rFonts w:asciiTheme="majorEastAsia" w:eastAsiaTheme="majorEastAsia" w:hAnsiTheme="majorEastAsia" w:hint="eastAsia"/>
                              </w:rPr>
                              <w:t>、</w:t>
                            </w:r>
                            <w:r w:rsidRPr="0008251E">
                              <w:rPr>
                                <w:rFonts w:asciiTheme="majorEastAsia" w:eastAsiaTheme="majorEastAsia" w:hAnsiTheme="majorEastAsia" w:hint="eastAsia"/>
                              </w:rPr>
                              <w:t>一息つきがてら研究部だよりや事務職員会HPを覗いてみてください。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5AE53" id="テキスト ボックス 11" o:spid="_x0000_s1028" type="#_x0000_t202" style="position:absolute;left:0;text-align:left;margin-left:82.8pt;margin-top:8.45pt;width:351pt;height:6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" fillcolor="white [3201]" stroked="f" strokeweight=".5pt">
                <v:textbox>
                  <w:txbxContent>
                    <w:p w:rsidR="0008251E" w:rsidRPr="0008251E" w:rsidRDefault="0008251E" w:rsidP="00FE6E5B">
                      <w:pPr>
                        <w:ind w:firstLineChars="100" w:firstLine="210"/>
                        <w:rPr>
                          <w:rFonts w:asciiTheme="majorEastAsia" w:eastAsiaTheme="majorEastAsia" w:hAnsiTheme="majorEastAsia"/>
                        </w:rPr>
                      </w:pPr>
                      <w:r w:rsidRPr="0008251E">
                        <w:rPr>
                          <w:rFonts w:asciiTheme="majorEastAsia" w:eastAsiaTheme="majorEastAsia" w:hAnsiTheme="majorEastAsia" w:hint="eastAsia"/>
                        </w:rPr>
                        <w:t>２８年度ももう４分の１が</w:t>
                      </w:r>
                      <w:r w:rsidR="00003145">
                        <w:rPr>
                          <w:rFonts w:asciiTheme="majorEastAsia" w:eastAsiaTheme="majorEastAsia" w:hAnsiTheme="majorEastAsia" w:hint="eastAsia"/>
                        </w:rPr>
                        <w:t>経とう</w:t>
                      </w:r>
                      <w:r w:rsidRPr="0008251E">
                        <w:rPr>
                          <w:rFonts w:asciiTheme="majorEastAsia" w:eastAsiaTheme="majorEastAsia" w:hAnsiTheme="majorEastAsia" w:hint="eastAsia"/>
                        </w:rPr>
                        <w:t>としています。２９年度</w:t>
                      </w:r>
                      <w:r w:rsidR="00003145">
                        <w:rPr>
                          <w:rFonts w:asciiTheme="majorEastAsia" w:eastAsiaTheme="majorEastAsia" w:hAnsiTheme="majorEastAsia" w:hint="eastAsia"/>
                        </w:rPr>
                        <w:t>権限移譲</w:t>
                      </w:r>
                      <w:r w:rsidRPr="0008251E">
                        <w:rPr>
                          <w:rFonts w:asciiTheme="majorEastAsia" w:eastAsiaTheme="majorEastAsia" w:hAnsiTheme="majorEastAsia" w:hint="eastAsia"/>
                        </w:rPr>
                        <w:t>に向けての準備、静教</w:t>
                      </w:r>
                      <w:r w:rsidR="00003145">
                        <w:rPr>
                          <w:rFonts w:asciiTheme="majorEastAsia" w:eastAsiaTheme="majorEastAsia" w:hAnsiTheme="majorEastAsia" w:hint="eastAsia"/>
                        </w:rPr>
                        <w:t>研</w:t>
                      </w:r>
                      <w:r w:rsidRPr="0008251E">
                        <w:rPr>
                          <w:rFonts w:asciiTheme="majorEastAsia" w:eastAsiaTheme="majorEastAsia" w:hAnsiTheme="majorEastAsia" w:hint="eastAsia"/>
                        </w:rPr>
                        <w:t>静岡大会もあり、忙しい年度ですが</w:t>
                      </w:r>
                      <w:r w:rsidR="00FE6E5B">
                        <w:rPr>
                          <w:rFonts w:asciiTheme="majorEastAsia" w:eastAsiaTheme="majorEastAsia" w:hAnsiTheme="majorEastAsia" w:hint="eastAsia"/>
                        </w:rPr>
                        <w:t>、</w:t>
                      </w:r>
                      <w:r w:rsidRPr="0008251E">
                        <w:rPr>
                          <w:rFonts w:asciiTheme="majorEastAsia" w:eastAsiaTheme="majorEastAsia" w:hAnsiTheme="majorEastAsia" w:hint="eastAsia"/>
                        </w:rPr>
                        <w:t>一息つきがてら研究部だよりや事務職員会HPを覗いてみてください。</w:t>
                      </w:r>
                    </w:p>
                  </w:txbxContent>
                </v:textbox>
              </v:shape>
            </w:pict>
          </mc:Fallback>
        </mc:AlternateContent>
      </w:r>
    </w:p>
    <w:p w:rsidR="00473922" w:rsidRDefault="00991742">
      <w:r>
        <w:rPr>
          <w:rFonts w:hint="eastAsia"/>
          <w:noProof/>
        </w:rPr>
        <w:drawing>
          <wp:anchor distT="0" distB="0" distL="114300" distR="114300" simplePos="0" relativeHeight="251568640" behindDoc="0" locked="0" layoutInCell="1" allowOverlap="1" wp14:anchorId="61BEACC7" wp14:editId="6AF72AFA">
            <wp:simplePos x="0" y="0"/>
            <wp:positionH relativeFrom="column">
              <wp:posOffset>5586730</wp:posOffset>
            </wp:positionH>
            <wp:positionV relativeFrom="paragraph">
              <wp:posOffset>12700</wp:posOffset>
            </wp:positionV>
            <wp:extent cx="742950" cy="457835"/>
            <wp:effectExtent l="0" t="0" r="0" b="0"/>
            <wp:wrapNone/>
            <wp:docPr id="10" name="図 10" descr="C:\Users\P-CA.E-NET1\AppData\Local\Microsoft\Windows\Temporary Internet Files\Content.IE5\403YH15S\cc-library010008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A.E-NET1\AppData\Local\Microsoft\Windows\Temporary Internet Files\Content.IE5\403YH15S\cc-library01000836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3922">
        <w:rPr>
          <w:rFonts w:hint="eastAsia"/>
        </w:rPr>
        <w:t xml:space="preserve">　</w:t>
      </w:r>
    </w:p>
    <w:p w:rsidR="006C29F8" w:rsidRDefault="006C29F8"/>
    <w:p w:rsidR="005C3876" w:rsidRDefault="00EB6A75">
      <w:r>
        <w:rPr>
          <w:rFonts w:hint="eastAsia"/>
          <w:noProof/>
        </w:rPr>
        <w:drawing>
          <wp:anchor distT="0" distB="0" distL="114300" distR="114300" simplePos="0" relativeHeight="251575808" behindDoc="0" locked="0" layoutInCell="1" allowOverlap="1" wp14:anchorId="04B3908C" wp14:editId="77BCF125">
            <wp:simplePos x="0" y="0"/>
            <wp:positionH relativeFrom="column">
              <wp:posOffset>177165</wp:posOffset>
            </wp:positionH>
            <wp:positionV relativeFrom="paragraph">
              <wp:posOffset>203835</wp:posOffset>
            </wp:positionV>
            <wp:extent cx="771525" cy="630555"/>
            <wp:effectExtent l="0" t="0" r="9525" b="0"/>
            <wp:wrapNone/>
            <wp:docPr id="9" name="図 9" descr="C:\Users\P-CA.E-NET1\AppData\Local\Microsoft\Windows\Temporary Internet Files\Content.IE5\403YH15S\lgi01a20140629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E-NET1\AppData\Local\Microsoft\Windows\Temporary Internet Files\Content.IE5\403YH15S\lgi01a201406291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51E" w:rsidRDefault="00BC1209">
      <w:r>
        <w:rPr>
          <w:noProof/>
        </w:rPr>
        <mc:AlternateContent>
          <mc:Choice Requires="wps">
            <w:drawing>
              <wp:anchor distT="0" distB="0" distL="114300" distR="114300" simplePos="0" relativeHeight="251564544" behindDoc="0" locked="0" layoutInCell="1" allowOverlap="1" wp14:anchorId="5E8D34E3" wp14:editId="6A32E166">
                <wp:simplePos x="0" y="0"/>
                <wp:positionH relativeFrom="margin">
                  <wp:align>right</wp:align>
                </wp:positionH>
                <wp:positionV relativeFrom="paragraph">
                  <wp:posOffset>13334</wp:posOffset>
                </wp:positionV>
                <wp:extent cx="6010275" cy="48863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010275" cy="488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36C" w:rsidRPr="00CC1E47" w:rsidRDefault="0028436C" w:rsidP="008B198B">
                            <w:pPr>
                              <w:jc w:val="center"/>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C1E47">
                              <w:rPr>
                                <w:rFonts w:ascii="HGS創英角ｺﾞｼｯｸUB" w:eastAsia="HGS創英角ｺﾞｼｯｸUB" w:hAnsi="HGS創英角ｺﾞｼｯｸUB" w:hint="eastAsia"/>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研究の重点</w:t>
                            </w:r>
                            <w:r w:rsidRPr="00CC1E47">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C1E47">
                              <w:rPr>
                                <w:rFonts w:ascii="HGS創英角ｺﾞｼｯｸUB" w:eastAsia="HGS創英角ｺﾞｼｯｸUB" w:hAnsi="HGS創英角ｺﾞｼｯｸUB" w:hint="eastAsia"/>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CC1E47">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学校予算」</w:t>
                            </w:r>
                          </w:p>
                          <w:p w:rsidR="0028436C" w:rsidRPr="00FE40E9" w:rsidRDefault="0028436C" w:rsidP="0028436C">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今年度の研究の</w:t>
                            </w:r>
                            <w:r w:rsidRPr="00FE40E9">
                              <w:rPr>
                                <w:rFonts w:asciiTheme="majorEastAsia" w:eastAsiaTheme="majorEastAsia" w:hAnsiTheme="majorEastAsia"/>
                                <w:sz w:val="24"/>
                                <w:szCs w:val="24"/>
                              </w:rPr>
                              <w:t>重点は、</w:t>
                            </w:r>
                            <w:r w:rsidRPr="00640ACD">
                              <w:rPr>
                                <w:rFonts w:asciiTheme="majorEastAsia" w:eastAsiaTheme="majorEastAsia" w:hAnsiTheme="majorEastAsia"/>
                                <w:sz w:val="24"/>
                                <w:szCs w:val="24"/>
                              </w:rPr>
                              <w:t>グランドデザイン活動プランの２年目</w:t>
                            </w:r>
                            <w:r w:rsidRPr="00FE40E9">
                              <w:rPr>
                                <w:rFonts w:asciiTheme="majorEastAsia" w:eastAsiaTheme="majorEastAsia" w:hAnsiTheme="majorEastAsia" w:hint="eastAsia"/>
                                <w:sz w:val="24"/>
                                <w:szCs w:val="24"/>
                              </w:rPr>
                              <w:t>となる</w:t>
                            </w:r>
                            <w:r w:rsidRPr="00FE40E9">
                              <w:rPr>
                                <w:rFonts w:asciiTheme="majorEastAsia" w:eastAsiaTheme="majorEastAsia" w:hAnsiTheme="majorEastAsia"/>
                                <w:sz w:val="24"/>
                                <w:szCs w:val="24"/>
                              </w:rPr>
                              <w:t>「学校予算」です。</w:t>
                            </w:r>
                          </w:p>
                          <w:p w:rsidR="0028436C" w:rsidRPr="00FE40E9" w:rsidRDefault="0028436C" w:rsidP="0028436C">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学校には</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市費</w:t>
                            </w:r>
                            <w:r w:rsidRPr="00FE40E9">
                              <w:rPr>
                                <w:rFonts w:asciiTheme="majorEastAsia" w:eastAsiaTheme="majorEastAsia" w:hAnsiTheme="majorEastAsia"/>
                                <w:sz w:val="24"/>
                                <w:szCs w:val="24"/>
                              </w:rPr>
                              <w:t>、預</w:t>
                            </w:r>
                            <w:r w:rsidR="009D13BC">
                              <w:rPr>
                                <w:rFonts w:asciiTheme="majorEastAsia" w:eastAsiaTheme="majorEastAsia" w:hAnsiTheme="majorEastAsia" w:hint="eastAsia"/>
                                <w:sz w:val="24"/>
                                <w:szCs w:val="24"/>
                              </w:rPr>
                              <w:t>か</w:t>
                            </w:r>
                            <w:r w:rsidRPr="00FE40E9">
                              <w:rPr>
                                <w:rFonts w:asciiTheme="majorEastAsia" w:eastAsiaTheme="majorEastAsia" w:hAnsiTheme="majorEastAsia"/>
                                <w:sz w:val="24"/>
                                <w:szCs w:val="24"/>
                              </w:rPr>
                              <w:t>り金</w:t>
                            </w:r>
                            <w:r w:rsidRPr="00FE40E9">
                              <w:rPr>
                                <w:rFonts w:asciiTheme="majorEastAsia" w:eastAsiaTheme="majorEastAsia" w:hAnsiTheme="majorEastAsia" w:hint="eastAsia"/>
                                <w:sz w:val="24"/>
                                <w:szCs w:val="24"/>
                              </w:rPr>
                              <w:t>、</w:t>
                            </w:r>
                            <w:r w:rsidRPr="00CC1E47">
                              <w:rPr>
                                <w:rFonts w:asciiTheme="majorEastAsia" w:eastAsiaTheme="majorEastAsia" w:hAnsiTheme="majorEastAsia" w:hint="eastAsia"/>
                                <w:sz w:val="24"/>
                                <w:szCs w:val="24"/>
                              </w:rPr>
                              <w:t>負担金</w:t>
                            </w:r>
                            <w:r w:rsidRPr="00CC1E47">
                              <w:rPr>
                                <w:rFonts w:asciiTheme="majorEastAsia" w:eastAsiaTheme="majorEastAsia" w:hAnsiTheme="majorEastAsia"/>
                                <w:sz w:val="24"/>
                                <w:szCs w:val="24"/>
                              </w:rPr>
                              <w:t>、助成金な</w:t>
                            </w:r>
                            <w:r w:rsidRPr="00FE40E9">
                              <w:rPr>
                                <w:rFonts w:asciiTheme="majorEastAsia" w:eastAsiaTheme="majorEastAsia" w:hAnsiTheme="majorEastAsia"/>
                                <w:sz w:val="24"/>
                                <w:szCs w:val="24"/>
                              </w:rPr>
                              <w:t>ど</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それぞれ異なる</w:t>
                            </w:r>
                            <w:r w:rsidRPr="00FE40E9">
                              <w:rPr>
                                <w:rFonts w:asciiTheme="majorEastAsia" w:eastAsiaTheme="majorEastAsia" w:hAnsiTheme="majorEastAsia" w:hint="eastAsia"/>
                                <w:sz w:val="24"/>
                                <w:szCs w:val="24"/>
                              </w:rPr>
                              <w:t>目的を持つ会計が存在しています</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これらを</w:t>
                            </w:r>
                            <w:r w:rsidRPr="00640ACD">
                              <w:rPr>
                                <w:rFonts w:ascii="HGS創英角ｺﾞｼｯｸUB" w:eastAsia="HGS創英角ｺﾞｼｯｸUB" w:hAnsi="HGS創英角ｺﾞｼｯｸUB" w:hint="eastAsia"/>
                                <w:b/>
                                <w:i/>
                                <w:sz w:val="24"/>
                                <w:szCs w:val="24"/>
                                <w:u w:val="wave"/>
                              </w:rPr>
                              <w:t>学校教育目標</w:t>
                            </w:r>
                            <w:r w:rsidRPr="00640ACD">
                              <w:rPr>
                                <w:rFonts w:ascii="HGS創英角ｺﾞｼｯｸUB" w:eastAsia="HGS創英角ｺﾞｼｯｸUB" w:hAnsi="HGS創英角ｺﾞｼｯｸUB"/>
                                <w:b/>
                                <w:i/>
                                <w:sz w:val="24"/>
                                <w:szCs w:val="24"/>
                                <w:u w:val="wave"/>
                              </w:rPr>
                              <w:t>実現のため</w:t>
                            </w:r>
                            <w:r w:rsidRPr="00640ACD">
                              <w:rPr>
                                <w:rFonts w:ascii="HGS創英角ｺﾞｼｯｸUB" w:eastAsia="HGS創英角ｺﾞｼｯｸUB" w:hAnsi="HGS創英角ｺﾞｼｯｸUB" w:hint="eastAsia"/>
                                <w:b/>
                                <w:i/>
                                <w:sz w:val="24"/>
                                <w:szCs w:val="24"/>
                                <w:u w:val="wave"/>
                              </w:rPr>
                              <w:t>の取り組みに</w:t>
                            </w:r>
                            <w:r w:rsidRPr="00640ACD">
                              <w:rPr>
                                <w:rFonts w:ascii="HGS創英角ｺﾞｼｯｸUB" w:eastAsia="HGS創英角ｺﾞｼｯｸUB" w:hAnsi="HGS創英角ｺﾞｼｯｸUB"/>
                                <w:b/>
                                <w:i/>
                                <w:sz w:val="24"/>
                                <w:szCs w:val="24"/>
                                <w:u w:val="wave"/>
                              </w:rPr>
                              <w:t>効果的</w:t>
                            </w:r>
                            <w:r w:rsidRPr="00640ACD">
                              <w:rPr>
                                <w:rFonts w:ascii="HGS創英角ｺﾞｼｯｸUB" w:eastAsia="HGS創英角ｺﾞｼｯｸUB" w:hAnsi="HGS創英角ｺﾞｼｯｸUB" w:hint="eastAsia"/>
                                <w:b/>
                                <w:i/>
                                <w:sz w:val="24"/>
                                <w:szCs w:val="24"/>
                                <w:u w:val="wave"/>
                              </w:rPr>
                              <w:t>に</w:t>
                            </w:r>
                            <w:r w:rsidRPr="00640ACD">
                              <w:rPr>
                                <w:rFonts w:ascii="HGS創英角ｺﾞｼｯｸUB" w:eastAsia="HGS創英角ｺﾞｼｯｸUB" w:hAnsi="HGS創英角ｺﾞｼｯｸUB"/>
                                <w:b/>
                                <w:i/>
                                <w:sz w:val="24"/>
                                <w:szCs w:val="24"/>
                                <w:u w:val="wave"/>
                              </w:rPr>
                              <w:t>配分</w:t>
                            </w:r>
                            <w:r w:rsidRPr="00FE40E9">
                              <w:rPr>
                                <w:rFonts w:asciiTheme="majorEastAsia" w:eastAsiaTheme="majorEastAsia" w:hAnsiTheme="majorEastAsia" w:hint="eastAsia"/>
                                <w:sz w:val="24"/>
                                <w:szCs w:val="24"/>
                              </w:rPr>
                              <w:t>することが</w:t>
                            </w:r>
                            <w:r w:rsidR="00EF59D5">
                              <w:rPr>
                                <w:rFonts w:asciiTheme="majorEastAsia" w:eastAsiaTheme="majorEastAsia" w:hAnsiTheme="majorEastAsia" w:hint="eastAsia"/>
                                <w:sz w:val="24"/>
                                <w:szCs w:val="24"/>
                              </w:rPr>
                              <w:t>必要</w:t>
                            </w:r>
                            <w:r w:rsidRPr="00FE40E9">
                              <w:rPr>
                                <w:rFonts w:asciiTheme="majorEastAsia" w:eastAsiaTheme="majorEastAsia" w:hAnsiTheme="majorEastAsia"/>
                                <w:sz w:val="24"/>
                                <w:szCs w:val="24"/>
                              </w:rPr>
                              <w:t>で</w:t>
                            </w:r>
                            <w:r w:rsidR="00EF59D5">
                              <w:rPr>
                                <w:rFonts w:asciiTheme="majorEastAsia" w:eastAsiaTheme="majorEastAsia" w:hAnsiTheme="majorEastAsia" w:hint="eastAsia"/>
                                <w:sz w:val="24"/>
                                <w:szCs w:val="24"/>
                              </w:rPr>
                              <w:t>あると</w:t>
                            </w:r>
                            <w:r w:rsidR="00EF59D5">
                              <w:rPr>
                                <w:rFonts w:asciiTheme="majorEastAsia" w:eastAsiaTheme="majorEastAsia" w:hAnsiTheme="majorEastAsia"/>
                                <w:sz w:val="24"/>
                                <w:szCs w:val="24"/>
                              </w:rPr>
                              <w:t>考えました</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そのためには</w:t>
                            </w:r>
                            <w:r w:rsidR="000503B2">
                              <w:rPr>
                                <w:rFonts w:asciiTheme="majorEastAsia" w:eastAsiaTheme="majorEastAsia" w:hAnsiTheme="majorEastAsia"/>
                                <w:sz w:val="24"/>
                                <w:szCs w:val="24"/>
                              </w:rPr>
                              <w:t>、これらを学校予算としてフルコスト</w:t>
                            </w:r>
                            <w:r w:rsidR="000503B2" w:rsidRPr="00FE6E5B">
                              <w:rPr>
                                <w:rFonts w:asciiTheme="majorEastAsia" w:eastAsiaTheme="majorEastAsia" w:hAnsiTheme="majorEastAsia" w:hint="eastAsia"/>
                                <w:sz w:val="24"/>
                                <w:szCs w:val="24"/>
                              </w:rPr>
                              <w:t>で</w:t>
                            </w:r>
                            <w:r w:rsidRPr="00FE40E9">
                              <w:rPr>
                                <w:rFonts w:asciiTheme="majorEastAsia" w:eastAsiaTheme="majorEastAsia" w:hAnsiTheme="majorEastAsia"/>
                                <w:sz w:val="24"/>
                                <w:szCs w:val="24"/>
                              </w:rPr>
                              <w:t>捉え、それぞれの使途を整理し、明確に示すこと</w:t>
                            </w:r>
                            <w:r w:rsidR="00FE6E5B">
                              <w:rPr>
                                <w:rFonts w:asciiTheme="majorEastAsia" w:eastAsiaTheme="majorEastAsia" w:hAnsiTheme="majorEastAsia" w:hint="eastAsia"/>
                                <w:sz w:val="24"/>
                                <w:szCs w:val="24"/>
                              </w:rPr>
                              <w:t>が</w:t>
                            </w:r>
                            <w:r w:rsidR="00FE6E5B">
                              <w:rPr>
                                <w:rFonts w:asciiTheme="majorEastAsia" w:eastAsiaTheme="majorEastAsia" w:hAnsiTheme="majorEastAsia"/>
                                <w:sz w:val="24"/>
                                <w:szCs w:val="24"/>
                              </w:rPr>
                              <w:t>必要です。</w:t>
                            </w:r>
                            <w:r w:rsidRPr="00FE40E9">
                              <w:rPr>
                                <w:rFonts w:asciiTheme="majorEastAsia" w:eastAsiaTheme="majorEastAsia" w:hAnsiTheme="majorEastAsia" w:hint="eastAsia"/>
                                <w:sz w:val="24"/>
                                <w:szCs w:val="24"/>
                              </w:rPr>
                              <w:t>予算委員会等の活性化</w:t>
                            </w:r>
                            <w:r w:rsidRPr="00FE40E9">
                              <w:rPr>
                                <w:rFonts w:asciiTheme="majorEastAsia" w:eastAsiaTheme="majorEastAsia" w:hAnsiTheme="majorEastAsia"/>
                                <w:sz w:val="24"/>
                                <w:szCs w:val="24"/>
                              </w:rPr>
                              <w:t>を図り、有機的で見通しある</w:t>
                            </w:r>
                            <w:r w:rsidRPr="00FE40E9">
                              <w:rPr>
                                <w:rFonts w:asciiTheme="majorEastAsia" w:eastAsiaTheme="majorEastAsia" w:hAnsiTheme="majorEastAsia" w:hint="eastAsia"/>
                                <w:sz w:val="24"/>
                                <w:szCs w:val="24"/>
                              </w:rPr>
                              <w:t>予算運営</w:t>
                            </w:r>
                            <w:r w:rsidR="00FE6E5B">
                              <w:rPr>
                                <w:rFonts w:asciiTheme="majorEastAsia" w:eastAsiaTheme="majorEastAsia" w:hAnsiTheme="majorEastAsia" w:hint="eastAsia"/>
                                <w:sz w:val="24"/>
                                <w:szCs w:val="24"/>
                              </w:rPr>
                              <w:t>を</w:t>
                            </w:r>
                            <w:r w:rsidRPr="00FE40E9">
                              <w:rPr>
                                <w:rFonts w:asciiTheme="majorEastAsia" w:eastAsiaTheme="majorEastAsia" w:hAnsiTheme="majorEastAsia" w:hint="eastAsia"/>
                                <w:sz w:val="24"/>
                                <w:szCs w:val="24"/>
                              </w:rPr>
                              <w:t>実現</w:t>
                            </w:r>
                            <w:r w:rsidR="00EF59D5">
                              <w:rPr>
                                <w:rFonts w:asciiTheme="majorEastAsia" w:eastAsiaTheme="majorEastAsia" w:hAnsiTheme="majorEastAsia" w:hint="eastAsia"/>
                                <w:sz w:val="24"/>
                                <w:szCs w:val="24"/>
                              </w:rPr>
                              <w:t>する</w:t>
                            </w:r>
                            <w:r w:rsidR="00EF59D5">
                              <w:rPr>
                                <w:rFonts w:asciiTheme="majorEastAsia" w:eastAsiaTheme="majorEastAsia" w:hAnsiTheme="majorEastAsia"/>
                                <w:sz w:val="24"/>
                                <w:szCs w:val="24"/>
                              </w:rPr>
                              <w:t>ことが</w:t>
                            </w:r>
                            <w:r w:rsidR="000503B2">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教育の質の向上</w:t>
                            </w:r>
                            <w:r w:rsidR="00FE6E5B">
                              <w:rPr>
                                <w:rFonts w:asciiTheme="majorEastAsia" w:eastAsiaTheme="majorEastAsia" w:hAnsiTheme="majorEastAsia" w:hint="eastAsia"/>
                                <w:sz w:val="24"/>
                                <w:szCs w:val="24"/>
                              </w:rPr>
                              <w:t>を生み</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子どもの豊かな育ち</w:t>
                            </w:r>
                            <w:r w:rsidRPr="00FE40E9">
                              <w:rPr>
                                <w:rFonts w:asciiTheme="majorEastAsia" w:eastAsiaTheme="majorEastAsia" w:hAnsiTheme="majorEastAsia" w:hint="eastAsia"/>
                                <w:sz w:val="24"/>
                                <w:szCs w:val="24"/>
                              </w:rPr>
                              <w:t>に</w:t>
                            </w:r>
                            <w:r w:rsidRPr="00FE40E9">
                              <w:rPr>
                                <w:rFonts w:asciiTheme="majorEastAsia" w:eastAsiaTheme="majorEastAsia" w:hAnsiTheme="majorEastAsia"/>
                                <w:sz w:val="24"/>
                                <w:szCs w:val="24"/>
                              </w:rPr>
                              <w:t>つなが</w:t>
                            </w:r>
                            <w:r w:rsidR="00FE6E5B">
                              <w:rPr>
                                <w:rFonts w:asciiTheme="majorEastAsia" w:eastAsiaTheme="majorEastAsia" w:hAnsiTheme="majorEastAsia" w:hint="eastAsia"/>
                                <w:sz w:val="24"/>
                                <w:szCs w:val="24"/>
                              </w:rPr>
                              <w:t>ります</w:t>
                            </w:r>
                            <w:r w:rsidR="00FE6E5B">
                              <w:rPr>
                                <w:rFonts w:asciiTheme="majorEastAsia" w:eastAsiaTheme="majorEastAsia" w:hAnsiTheme="majorEastAsia"/>
                                <w:sz w:val="24"/>
                                <w:szCs w:val="24"/>
                              </w:rPr>
                              <w:t>。</w:t>
                            </w:r>
                          </w:p>
                          <w:p w:rsidR="0028436C" w:rsidRPr="00FE40E9" w:rsidRDefault="0028436C" w:rsidP="0028436C">
                            <w:pPr>
                              <w:ind w:firstLineChars="100" w:firstLine="240"/>
                              <w:rPr>
                                <w:rFonts w:asciiTheme="majorEastAsia" w:eastAsiaTheme="majorEastAsia" w:hAnsiTheme="majorEastAsia"/>
                                <w:sz w:val="24"/>
                                <w:szCs w:val="24"/>
                              </w:rPr>
                            </w:pPr>
                            <w:r w:rsidRPr="00640ACD">
                              <w:rPr>
                                <w:rFonts w:ascii="HGS創英角ｺﾞｼｯｸUB" w:eastAsia="HGS創英角ｺﾞｼｯｸUB" w:hAnsi="HGS創英角ｺﾞｼｯｸUB"/>
                                <w:sz w:val="24"/>
                                <w:szCs w:val="24"/>
                                <w:highlight w:val="yellow"/>
                                <w:bdr w:val="single" w:sz="4" w:space="0" w:color="auto"/>
                              </w:rPr>
                              <w:t>「有機的な予算運営</w:t>
                            </w:r>
                            <w:r w:rsidR="004B2CD0" w:rsidRPr="00640ACD">
                              <w:rPr>
                                <w:rFonts w:ascii="HGS創英角ｺﾞｼｯｸUB" w:eastAsia="HGS創英角ｺﾞｼｯｸUB" w:hAnsi="HGS創英角ｺﾞｼｯｸUB" w:hint="eastAsia"/>
                                <w:sz w:val="16"/>
                                <w:szCs w:val="16"/>
                                <w:highlight w:val="yellow"/>
                                <w:bdr w:val="single" w:sz="4" w:space="0" w:color="auto"/>
                              </w:rPr>
                              <w:t>※</w:t>
                            </w:r>
                            <w:r w:rsidRPr="00640ACD">
                              <w:rPr>
                                <w:rFonts w:ascii="HGS創英角ｺﾞｼｯｸUB" w:eastAsia="HGS創英角ｺﾞｼｯｸUB" w:hAnsi="HGS創英角ｺﾞｼｯｸUB"/>
                                <w:sz w:val="24"/>
                                <w:szCs w:val="24"/>
                                <w:highlight w:val="yellow"/>
                                <w:bdr w:val="single" w:sz="4" w:space="0" w:color="auto"/>
                              </w:rPr>
                              <w:t>を実現し、教育の質の向上を図る」</w:t>
                            </w:r>
                            <w:r w:rsidRPr="00FE40E9">
                              <w:rPr>
                                <w:rFonts w:asciiTheme="majorEastAsia" w:eastAsiaTheme="majorEastAsia" w:hAnsiTheme="majorEastAsia" w:hint="eastAsia"/>
                                <w:sz w:val="24"/>
                                <w:szCs w:val="24"/>
                              </w:rPr>
                              <w:t>を</w:t>
                            </w:r>
                            <w:r w:rsidRPr="00FE40E9">
                              <w:rPr>
                                <w:rFonts w:asciiTheme="majorEastAsia" w:eastAsiaTheme="majorEastAsia" w:hAnsiTheme="majorEastAsia"/>
                                <w:sz w:val="24"/>
                                <w:szCs w:val="24"/>
                              </w:rPr>
                              <w:t>ポイント</w:t>
                            </w:r>
                            <w:r w:rsidRPr="00FE40E9">
                              <w:rPr>
                                <w:rFonts w:asciiTheme="majorEastAsia" w:eastAsiaTheme="majorEastAsia" w:hAnsiTheme="majorEastAsia" w:hint="eastAsia"/>
                                <w:sz w:val="24"/>
                                <w:szCs w:val="24"/>
                              </w:rPr>
                              <w:t>とし、</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sz w:val="22"/>
                              </w:rPr>
                            </w:pPr>
                            <w:r w:rsidRPr="00640ACD">
                              <w:rPr>
                                <w:rFonts w:ascii="HGS創英角ｺﾞｼｯｸUB" w:eastAsia="HGS創英角ｺﾞｼｯｸUB" w:hAnsi="HGS創英角ｺﾞｼｯｸUB" w:hint="eastAsia"/>
                                <w:sz w:val="22"/>
                              </w:rPr>
                              <w:t>「学校に存在する異なる目的を持つ会計を学校予算としてフルコストで捉える。」</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sz w:val="22"/>
                              </w:rPr>
                            </w:pPr>
                            <w:r w:rsidRPr="00640ACD">
                              <w:rPr>
                                <w:rFonts w:ascii="HGS創英角ｺﾞｼｯｸUB" w:eastAsia="HGS創英角ｺﾞｼｯｸUB" w:hAnsi="HGS創英角ｺﾞｼｯｸUB" w:hint="eastAsia"/>
                                <w:sz w:val="22"/>
                              </w:rPr>
                              <w:t>「様々な会計の使途を整理し、明示することで有機的な予算運営を図る。」</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sz w:val="22"/>
                              </w:rPr>
                            </w:pPr>
                            <w:r w:rsidRPr="00640ACD">
                              <w:rPr>
                                <w:rFonts w:ascii="HGS創英角ｺﾞｼｯｸUB" w:eastAsia="HGS創英角ｺﾞｼｯｸUB" w:hAnsi="HGS創英角ｺﾞｼｯｸUB" w:hint="eastAsia"/>
                                <w:sz w:val="22"/>
                              </w:rPr>
                              <w:t>「学校教育目標実現のための取り組みに効果的配分する。」</w:t>
                            </w:r>
                          </w:p>
                          <w:p w:rsidR="0028436C" w:rsidRPr="00FE40E9" w:rsidRDefault="0028436C" w:rsidP="008A2649">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これら３つの観点から予算委員会の在り方</w:t>
                            </w:r>
                            <w:r w:rsidRPr="00FE40E9">
                              <w:rPr>
                                <w:rFonts w:asciiTheme="majorEastAsia" w:eastAsiaTheme="majorEastAsia" w:hAnsiTheme="majorEastAsia"/>
                                <w:sz w:val="24"/>
                                <w:szCs w:val="24"/>
                              </w:rPr>
                              <w:t>や</w:t>
                            </w:r>
                            <w:r w:rsidRPr="00FE40E9">
                              <w:rPr>
                                <w:rFonts w:asciiTheme="majorEastAsia" w:eastAsiaTheme="majorEastAsia" w:hAnsiTheme="majorEastAsia" w:hint="eastAsia"/>
                                <w:sz w:val="24"/>
                                <w:szCs w:val="24"/>
                              </w:rPr>
                              <w:t>学校事務職員</w:t>
                            </w:r>
                            <w:r w:rsidRPr="00FE40E9">
                              <w:rPr>
                                <w:rFonts w:asciiTheme="majorEastAsia" w:eastAsiaTheme="majorEastAsia" w:hAnsiTheme="majorEastAsia"/>
                                <w:sz w:val="24"/>
                                <w:szCs w:val="24"/>
                              </w:rPr>
                              <w:t>の</w:t>
                            </w:r>
                            <w:r w:rsidRPr="00FE40E9">
                              <w:rPr>
                                <w:rFonts w:asciiTheme="majorEastAsia" w:eastAsiaTheme="majorEastAsia" w:hAnsiTheme="majorEastAsia" w:hint="eastAsia"/>
                                <w:sz w:val="24"/>
                                <w:szCs w:val="24"/>
                              </w:rPr>
                              <w:t>関わりなどについて</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昨年度、</w:t>
                            </w:r>
                            <w:r w:rsidRPr="00FE40E9">
                              <w:rPr>
                                <w:rFonts w:asciiTheme="majorEastAsia" w:eastAsiaTheme="majorEastAsia" w:hAnsiTheme="majorEastAsia"/>
                                <w:sz w:val="24"/>
                                <w:szCs w:val="24"/>
                              </w:rPr>
                              <w:t>皆さんと共通理解を図った</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学校事務職員の専門性と役割」</w:t>
                            </w:r>
                            <w:r w:rsidRPr="00FE40E9">
                              <w:rPr>
                                <w:rFonts w:asciiTheme="majorEastAsia" w:eastAsiaTheme="majorEastAsia" w:hAnsiTheme="majorEastAsia" w:hint="eastAsia"/>
                                <w:sz w:val="24"/>
                                <w:szCs w:val="24"/>
                              </w:rPr>
                              <w:t>を</w:t>
                            </w:r>
                            <w:r w:rsidRPr="00FE40E9">
                              <w:rPr>
                                <w:rFonts w:asciiTheme="majorEastAsia" w:eastAsiaTheme="majorEastAsia" w:hAnsiTheme="majorEastAsia"/>
                                <w:sz w:val="24"/>
                                <w:szCs w:val="24"/>
                              </w:rPr>
                              <w:t>意識しながら、</w:t>
                            </w:r>
                            <w:r w:rsidRPr="00FE40E9">
                              <w:rPr>
                                <w:rFonts w:asciiTheme="majorEastAsia" w:eastAsiaTheme="majorEastAsia" w:hAnsiTheme="majorEastAsia" w:hint="eastAsia"/>
                                <w:sz w:val="24"/>
                                <w:szCs w:val="24"/>
                              </w:rPr>
                              <w:t>研究を推進し、</w:t>
                            </w:r>
                            <w:r w:rsidRPr="00FE40E9">
                              <w:rPr>
                                <w:rFonts w:asciiTheme="majorEastAsia" w:eastAsiaTheme="majorEastAsia" w:hAnsiTheme="majorEastAsia"/>
                                <w:sz w:val="24"/>
                                <w:szCs w:val="24"/>
                              </w:rPr>
                              <w:t>理想の</w:t>
                            </w:r>
                            <w:r w:rsidRPr="00FE40E9">
                              <w:rPr>
                                <w:rFonts w:asciiTheme="majorEastAsia" w:eastAsiaTheme="majorEastAsia" w:hAnsiTheme="majorEastAsia" w:hint="eastAsia"/>
                                <w:sz w:val="24"/>
                                <w:szCs w:val="24"/>
                              </w:rPr>
                              <w:t>かたち</w:t>
                            </w:r>
                            <w:r w:rsidRPr="00FE40E9">
                              <w:rPr>
                                <w:rFonts w:asciiTheme="majorEastAsia" w:eastAsiaTheme="majorEastAsia" w:hAnsiTheme="majorEastAsia"/>
                                <w:sz w:val="24"/>
                                <w:szCs w:val="24"/>
                              </w:rPr>
                              <w:t>や姿を示していきたいと思います。</w:t>
                            </w:r>
                          </w:p>
                          <w:p w:rsidR="00C6654C" w:rsidRDefault="00BC1209">
                            <w:pPr>
                              <w:rPr>
                                <w:sz w:val="16"/>
                                <w:szCs w:val="16"/>
                              </w:rPr>
                            </w:pPr>
                            <w:r w:rsidRPr="00BC1209">
                              <w:rPr>
                                <w:rFonts w:hint="eastAsia"/>
                                <w:sz w:val="16"/>
                                <w:szCs w:val="16"/>
                              </w:rPr>
                              <w:t>※</w:t>
                            </w:r>
                            <w:r w:rsidRPr="00BC1209">
                              <w:rPr>
                                <w:sz w:val="16"/>
                                <w:szCs w:val="16"/>
                              </w:rPr>
                              <w:t>有機的</w:t>
                            </w:r>
                            <w:r>
                              <w:rPr>
                                <w:rFonts w:hint="eastAsia"/>
                                <w:sz w:val="16"/>
                                <w:szCs w:val="16"/>
                              </w:rPr>
                              <w:t>な予算運営</w:t>
                            </w:r>
                            <w:r w:rsidRPr="00BC1209">
                              <w:rPr>
                                <w:sz w:val="16"/>
                                <w:szCs w:val="16"/>
                              </w:rPr>
                              <w:t>とは、</w:t>
                            </w:r>
                            <w:r w:rsidR="00C6654C">
                              <w:rPr>
                                <w:rFonts w:hint="eastAsia"/>
                                <w:sz w:val="16"/>
                                <w:szCs w:val="16"/>
                              </w:rPr>
                              <w:t>学校にある様々な</w:t>
                            </w:r>
                            <w:r w:rsidR="00C6654C">
                              <w:rPr>
                                <w:sz w:val="16"/>
                                <w:szCs w:val="16"/>
                              </w:rPr>
                              <w:t>会計を学校の目的（目標）達成のためにある一つの会計として総合的に捉え</w:t>
                            </w:r>
                            <w:r w:rsidR="00C6654C">
                              <w:rPr>
                                <w:rFonts w:hint="eastAsia"/>
                                <w:sz w:val="16"/>
                                <w:szCs w:val="16"/>
                              </w:rPr>
                              <w:t>る（＝フルコストで捉える</w:t>
                            </w:r>
                            <w:r w:rsidR="00C6654C">
                              <w:rPr>
                                <w:sz w:val="16"/>
                                <w:szCs w:val="16"/>
                              </w:rPr>
                              <w:t>）。</w:t>
                            </w:r>
                            <w:r w:rsidR="00C6654C">
                              <w:rPr>
                                <w:rFonts w:hint="eastAsia"/>
                                <w:sz w:val="16"/>
                                <w:szCs w:val="16"/>
                              </w:rPr>
                              <w:t>会計ごと</w:t>
                            </w:r>
                            <w:r w:rsidR="00C6654C">
                              <w:rPr>
                                <w:sz w:val="16"/>
                                <w:szCs w:val="16"/>
                              </w:rPr>
                              <w:t>・費目ごとに捉えて執行するのではなく、学校の目的（目標）達成のためにそれぞれ</w:t>
                            </w:r>
                          </w:p>
                          <w:p w:rsidR="0028436C" w:rsidRPr="0028436C" w:rsidRDefault="00C6654C">
                            <w:r>
                              <w:rPr>
                                <w:rFonts w:hint="eastAsia"/>
                                <w:sz w:val="16"/>
                                <w:szCs w:val="16"/>
                              </w:rPr>
                              <w:t>活かした</w:t>
                            </w:r>
                            <w:r>
                              <w:rPr>
                                <w:sz w:val="16"/>
                                <w:szCs w:val="16"/>
                              </w:rPr>
                              <w:t>執行を計画すること</w:t>
                            </w:r>
                            <w:r w:rsidR="00BC1209">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D34E3" id="_x0000_t202" coordsize="21600,21600" o:spt="202" path="m,l,21600r21600,l21600,xe">
                <v:stroke joinstyle="miter"/>
                <v:path gradientshapeok="t" o:connecttype="rect"/>
              </v:shapetype>
              <v:shape id="テキスト ボックス 4" o:spid="_x0000_s1029" type="#_x0000_t202" style="position:absolute;left:0;text-align:left;margin-left:422.05pt;margin-top:1.05pt;width:473.25pt;height:384.75pt;z-index:251564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" fillcolor="white [3201]" stroked="f" strokeweight=".5pt">
                <v:textbox>
                  <w:txbxContent>
                    <w:p w:rsidR="0028436C" w:rsidRPr="00CC1E47" w:rsidRDefault="0028436C" w:rsidP="008B198B">
                      <w:pPr>
                        <w:jc w:val="center"/>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C1E47">
                        <w:rPr>
                          <w:rFonts w:ascii="HGS創英角ｺﾞｼｯｸUB" w:eastAsia="HGS創英角ｺﾞｼｯｸUB" w:hAnsi="HGS創英角ｺﾞｼｯｸUB" w:hint="eastAsia"/>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研究の重点</w:t>
                      </w:r>
                      <w:r w:rsidRPr="00CC1E47">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C1E47">
                        <w:rPr>
                          <w:rFonts w:ascii="HGS創英角ｺﾞｼｯｸUB" w:eastAsia="HGS創英角ｺﾞｼｯｸUB" w:hAnsi="HGS創英角ｺﾞｼｯｸUB" w:hint="eastAsia"/>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CC1E47">
                        <w:rPr>
                          <w:rFonts w:ascii="HGS創英角ｺﾞｼｯｸUB" w:eastAsia="HGS創英角ｺﾞｼｯｸUB" w:hAnsi="HGS創英角ｺﾞｼｯｸUB"/>
                          <w:b/>
                          <w:color w:val="262626" w:themeColor="text1" w:themeTint="D9"/>
                          <w:sz w:val="56"/>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学校予算」</w:t>
                      </w:r>
                    </w:p>
                    <w:p w:rsidR="0028436C" w:rsidRPr="00FE40E9" w:rsidRDefault="0028436C" w:rsidP="0028436C">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今年度の研究の</w:t>
                      </w:r>
                      <w:r w:rsidRPr="00FE40E9">
                        <w:rPr>
                          <w:rFonts w:asciiTheme="majorEastAsia" w:eastAsiaTheme="majorEastAsia" w:hAnsiTheme="majorEastAsia"/>
                          <w:sz w:val="24"/>
                          <w:szCs w:val="24"/>
                        </w:rPr>
                        <w:t>重点は、</w:t>
                      </w:r>
                      <w:r w:rsidRPr="00640ACD">
                        <w:rPr>
                          <w:rFonts w:asciiTheme="majorEastAsia" w:eastAsiaTheme="majorEastAsia" w:hAnsiTheme="majorEastAsia"/>
                          <w:sz w:val="24"/>
                          <w:szCs w:val="24"/>
                        </w:rPr>
                        <w:t>グランドデザイン活動プランの２年目</w:t>
                      </w:r>
                      <w:r w:rsidRPr="00FE40E9">
                        <w:rPr>
                          <w:rFonts w:asciiTheme="majorEastAsia" w:eastAsiaTheme="majorEastAsia" w:hAnsiTheme="majorEastAsia" w:hint="eastAsia"/>
                          <w:sz w:val="24"/>
                          <w:szCs w:val="24"/>
                        </w:rPr>
                        <w:t>となる</w:t>
                      </w:r>
                      <w:r w:rsidRPr="00FE40E9">
                        <w:rPr>
                          <w:rFonts w:asciiTheme="majorEastAsia" w:eastAsiaTheme="majorEastAsia" w:hAnsiTheme="majorEastAsia"/>
                          <w:sz w:val="24"/>
                          <w:szCs w:val="24"/>
                        </w:rPr>
                        <w:t>「学校予算」です。</w:t>
                      </w:r>
                    </w:p>
                    <w:p w:rsidR="0028436C" w:rsidRPr="00FE40E9" w:rsidRDefault="0028436C" w:rsidP="0028436C">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学校には</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市費</w:t>
                      </w:r>
                      <w:r w:rsidRPr="00FE40E9">
                        <w:rPr>
                          <w:rFonts w:asciiTheme="majorEastAsia" w:eastAsiaTheme="majorEastAsia" w:hAnsiTheme="majorEastAsia"/>
                          <w:sz w:val="24"/>
                          <w:szCs w:val="24"/>
                        </w:rPr>
                        <w:t>、預</w:t>
                      </w:r>
                      <w:r w:rsidR="009D13BC">
                        <w:rPr>
                          <w:rFonts w:asciiTheme="majorEastAsia" w:eastAsiaTheme="majorEastAsia" w:hAnsiTheme="majorEastAsia" w:hint="eastAsia"/>
                          <w:sz w:val="24"/>
                          <w:szCs w:val="24"/>
                        </w:rPr>
                        <w:t>か</w:t>
                      </w:r>
                      <w:r w:rsidRPr="00FE40E9">
                        <w:rPr>
                          <w:rFonts w:asciiTheme="majorEastAsia" w:eastAsiaTheme="majorEastAsia" w:hAnsiTheme="majorEastAsia"/>
                          <w:sz w:val="24"/>
                          <w:szCs w:val="24"/>
                        </w:rPr>
                        <w:t>り金</w:t>
                      </w:r>
                      <w:r w:rsidRPr="00FE40E9">
                        <w:rPr>
                          <w:rFonts w:asciiTheme="majorEastAsia" w:eastAsiaTheme="majorEastAsia" w:hAnsiTheme="majorEastAsia" w:hint="eastAsia"/>
                          <w:sz w:val="24"/>
                          <w:szCs w:val="24"/>
                        </w:rPr>
                        <w:t>、</w:t>
                      </w:r>
                      <w:r w:rsidRPr="00CC1E47">
                        <w:rPr>
                          <w:rFonts w:asciiTheme="majorEastAsia" w:eastAsiaTheme="majorEastAsia" w:hAnsiTheme="majorEastAsia" w:hint="eastAsia"/>
                          <w:sz w:val="24"/>
                          <w:szCs w:val="24"/>
                        </w:rPr>
                        <w:t>負担金</w:t>
                      </w:r>
                      <w:r w:rsidRPr="00CC1E47">
                        <w:rPr>
                          <w:rFonts w:asciiTheme="majorEastAsia" w:eastAsiaTheme="majorEastAsia" w:hAnsiTheme="majorEastAsia"/>
                          <w:sz w:val="24"/>
                          <w:szCs w:val="24"/>
                        </w:rPr>
                        <w:t>、助成金な</w:t>
                      </w:r>
                      <w:r w:rsidRPr="00FE40E9">
                        <w:rPr>
                          <w:rFonts w:asciiTheme="majorEastAsia" w:eastAsiaTheme="majorEastAsia" w:hAnsiTheme="majorEastAsia"/>
                          <w:sz w:val="24"/>
                          <w:szCs w:val="24"/>
                        </w:rPr>
                        <w:t>ど</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それぞれ異なる</w:t>
                      </w:r>
                      <w:r w:rsidRPr="00FE40E9">
                        <w:rPr>
                          <w:rFonts w:asciiTheme="majorEastAsia" w:eastAsiaTheme="majorEastAsia" w:hAnsiTheme="majorEastAsia" w:hint="eastAsia"/>
                          <w:sz w:val="24"/>
                          <w:szCs w:val="24"/>
                        </w:rPr>
                        <w:t>目的を持つ会計が存在しています</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これらを</w:t>
                      </w:r>
                      <w:r w:rsidRPr="00640ACD">
                        <w:rPr>
                          <w:rFonts w:ascii="HGS創英角ｺﾞｼｯｸUB" w:eastAsia="HGS創英角ｺﾞｼｯｸUB" w:hAnsi="HGS創英角ｺﾞｼｯｸUB" w:hint="eastAsia"/>
                          <w:b/>
                          <w:i/>
                          <w:sz w:val="24"/>
                          <w:szCs w:val="24"/>
                          <w:u w:val="wave"/>
                        </w:rPr>
                        <w:t>学校教育目標</w:t>
                      </w:r>
                      <w:r w:rsidRPr="00640ACD">
                        <w:rPr>
                          <w:rFonts w:ascii="HGS創英角ｺﾞｼｯｸUB" w:eastAsia="HGS創英角ｺﾞｼｯｸUB" w:hAnsi="HGS創英角ｺﾞｼｯｸUB"/>
                          <w:b/>
                          <w:i/>
                          <w:sz w:val="24"/>
                          <w:szCs w:val="24"/>
                          <w:u w:val="wave"/>
                        </w:rPr>
                        <w:t>実現のため</w:t>
                      </w:r>
                      <w:r w:rsidRPr="00640ACD">
                        <w:rPr>
                          <w:rFonts w:ascii="HGS創英角ｺﾞｼｯｸUB" w:eastAsia="HGS創英角ｺﾞｼｯｸUB" w:hAnsi="HGS創英角ｺﾞｼｯｸUB" w:hint="eastAsia"/>
                          <w:b/>
                          <w:i/>
                          <w:sz w:val="24"/>
                          <w:szCs w:val="24"/>
                          <w:u w:val="wave"/>
                        </w:rPr>
                        <w:t>の取り組みに</w:t>
                      </w:r>
                      <w:r w:rsidRPr="00640ACD">
                        <w:rPr>
                          <w:rFonts w:ascii="HGS創英角ｺﾞｼｯｸUB" w:eastAsia="HGS創英角ｺﾞｼｯｸUB" w:hAnsi="HGS創英角ｺﾞｼｯｸUB"/>
                          <w:b/>
                          <w:i/>
                          <w:sz w:val="24"/>
                          <w:szCs w:val="24"/>
                          <w:u w:val="wave"/>
                        </w:rPr>
                        <w:t>効果的</w:t>
                      </w:r>
                      <w:r w:rsidRPr="00640ACD">
                        <w:rPr>
                          <w:rFonts w:ascii="HGS創英角ｺﾞｼｯｸUB" w:eastAsia="HGS創英角ｺﾞｼｯｸUB" w:hAnsi="HGS創英角ｺﾞｼｯｸUB" w:hint="eastAsia"/>
                          <w:b/>
                          <w:i/>
                          <w:sz w:val="24"/>
                          <w:szCs w:val="24"/>
                          <w:u w:val="wave"/>
                        </w:rPr>
                        <w:t>に</w:t>
                      </w:r>
                      <w:r w:rsidRPr="00640ACD">
                        <w:rPr>
                          <w:rFonts w:ascii="HGS創英角ｺﾞｼｯｸUB" w:eastAsia="HGS創英角ｺﾞｼｯｸUB" w:hAnsi="HGS創英角ｺﾞｼｯｸUB"/>
                          <w:b/>
                          <w:i/>
                          <w:sz w:val="24"/>
                          <w:szCs w:val="24"/>
                          <w:u w:val="wave"/>
                        </w:rPr>
                        <w:t>配分</w:t>
                      </w:r>
                      <w:r w:rsidRPr="00FE40E9">
                        <w:rPr>
                          <w:rFonts w:asciiTheme="majorEastAsia" w:eastAsiaTheme="majorEastAsia" w:hAnsiTheme="majorEastAsia" w:hint="eastAsia"/>
                          <w:sz w:val="24"/>
                          <w:szCs w:val="24"/>
                        </w:rPr>
                        <w:t>することが</w:t>
                      </w:r>
                      <w:r w:rsidR="00EF59D5">
                        <w:rPr>
                          <w:rFonts w:asciiTheme="majorEastAsia" w:eastAsiaTheme="majorEastAsia" w:hAnsiTheme="majorEastAsia" w:hint="eastAsia"/>
                          <w:sz w:val="24"/>
                          <w:szCs w:val="24"/>
                        </w:rPr>
                        <w:t>必要</w:t>
                      </w:r>
                      <w:r w:rsidRPr="00FE40E9">
                        <w:rPr>
                          <w:rFonts w:asciiTheme="majorEastAsia" w:eastAsiaTheme="majorEastAsia" w:hAnsiTheme="majorEastAsia"/>
                          <w:sz w:val="24"/>
                          <w:szCs w:val="24"/>
                        </w:rPr>
                        <w:t>で</w:t>
                      </w:r>
                      <w:r w:rsidR="00EF59D5">
                        <w:rPr>
                          <w:rFonts w:asciiTheme="majorEastAsia" w:eastAsiaTheme="majorEastAsia" w:hAnsiTheme="majorEastAsia" w:hint="eastAsia"/>
                          <w:sz w:val="24"/>
                          <w:szCs w:val="24"/>
                        </w:rPr>
                        <w:t>あると</w:t>
                      </w:r>
                      <w:r w:rsidR="00EF59D5">
                        <w:rPr>
                          <w:rFonts w:asciiTheme="majorEastAsia" w:eastAsiaTheme="majorEastAsia" w:hAnsiTheme="majorEastAsia"/>
                          <w:sz w:val="24"/>
                          <w:szCs w:val="24"/>
                        </w:rPr>
                        <w:t>考えました</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そのためには</w:t>
                      </w:r>
                      <w:r w:rsidR="000503B2">
                        <w:rPr>
                          <w:rFonts w:asciiTheme="majorEastAsia" w:eastAsiaTheme="majorEastAsia" w:hAnsiTheme="majorEastAsia"/>
                          <w:sz w:val="24"/>
                          <w:szCs w:val="24"/>
                        </w:rPr>
                        <w:t>、これらを学校予算としてフルコスト</w:t>
                      </w:r>
                      <w:r w:rsidR="000503B2" w:rsidRPr="00FE6E5B">
                        <w:rPr>
                          <w:rFonts w:asciiTheme="majorEastAsia" w:eastAsiaTheme="majorEastAsia" w:hAnsiTheme="majorEastAsia" w:hint="eastAsia"/>
                          <w:sz w:val="24"/>
                          <w:szCs w:val="24"/>
                        </w:rPr>
                        <w:t>で</w:t>
                      </w:r>
                      <w:r w:rsidRPr="00FE40E9">
                        <w:rPr>
                          <w:rFonts w:asciiTheme="majorEastAsia" w:eastAsiaTheme="majorEastAsia" w:hAnsiTheme="majorEastAsia"/>
                          <w:sz w:val="24"/>
                          <w:szCs w:val="24"/>
                        </w:rPr>
                        <w:t>捉え、それぞれの使途を整理し、明確に示すこと</w:t>
                      </w:r>
                      <w:r w:rsidR="00FE6E5B">
                        <w:rPr>
                          <w:rFonts w:asciiTheme="majorEastAsia" w:eastAsiaTheme="majorEastAsia" w:hAnsiTheme="majorEastAsia" w:hint="eastAsia"/>
                          <w:sz w:val="24"/>
                          <w:szCs w:val="24"/>
                        </w:rPr>
                        <w:t>が</w:t>
                      </w:r>
                      <w:r w:rsidR="00FE6E5B">
                        <w:rPr>
                          <w:rFonts w:asciiTheme="majorEastAsia" w:eastAsiaTheme="majorEastAsia" w:hAnsiTheme="majorEastAsia"/>
                          <w:sz w:val="24"/>
                          <w:szCs w:val="24"/>
                        </w:rPr>
                        <w:t>必要です。</w:t>
                      </w:r>
                      <w:r w:rsidRPr="00FE40E9">
                        <w:rPr>
                          <w:rFonts w:asciiTheme="majorEastAsia" w:eastAsiaTheme="majorEastAsia" w:hAnsiTheme="majorEastAsia" w:hint="eastAsia"/>
                          <w:sz w:val="24"/>
                          <w:szCs w:val="24"/>
                        </w:rPr>
                        <w:t>予算委員会等の活性化</w:t>
                      </w:r>
                      <w:r w:rsidRPr="00FE40E9">
                        <w:rPr>
                          <w:rFonts w:asciiTheme="majorEastAsia" w:eastAsiaTheme="majorEastAsia" w:hAnsiTheme="majorEastAsia"/>
                          <w:sz w:val="24"/>
                          <w:szCs w:val="24"/>
                        </w:rPr>
                        <w:t>を図り、有機的で見通しある</w:t>
                      </w:r>
                      <w:r w:rsidRPr="00FE40E9">
                        <w:rPr>
                          <w:rFonts w:asciiTheme="majorEastAsia" w:eastAsiaTheme="majorEastAsia" w:hAnsiTheme="majorEastAsia" w:hint="eastAsia"/>
                          <w:sz w:val="24"/>
                          <w:szCs w:val="24"/>
                        </w:rPr>
                        <w:t>予算運営</w:t>
                      </w:r>
                      <w:r w:rsidR="00FE6E5B">
                        <w:rPr>
                          <w:rFonts w:asciiTheme="majorEastAsia" w:eastAsiaTheme="majorEastAsia" w:hAnsiTheme="majorEastAsia" w:hint="eastAsia"/>
                          <w:sz w:val="24"/>
                          <w:szCs w:val="24"/>
                        </w:rPr>
                        <w:t>を</w:t>
                      </w:r>
                      <w:r w:rsidRPr="00FE40E9">
                        <w:rPr>
                          <w:rFonts w:asciiTheme="majorEastAsia" w:eastAsiaTheme="majorEastAsia" w:hAnsiTheme="majorEastAsia" w:hint="eastAsia"/>
                          <w:sz w:val="24"/>
                          <w:szCs w:val="24"/>
                        </w:rPr>
                        <w:t>実現</w:t>
                      </w:r>
                      <w:r w:rsidR="00EF59D5">
                        <w:rPr>
                          <w:rFonts w:asciiTheme="majorEastAsia" w:eastAsiaTheme="majorEastAsia" w:hAnsiTheme="majorEastAsia" w:hint="eastAsia"/>
                          <w:sz w:val="24"/>
                          <w:szCs w:val="24"/>
                        </w:rPr>
                        <w:t>する</w:t>
                      </w:r>
                      <w:r w:rsidR="00EF59D5">
                        <w:rPr>
                          <w:rFonts w:asciiTheme="majorEastAsia" w:eastAsiaTheme="majorEastAsia" w:hAnsiTheme="majorEastAsia"/>
                          <w:sz w:val="24"/>
                          <w:szCs w:val="24"/>
                        </w:rPr>
                        <w:t>ことが</w:t>
                      </w:r>
                      <w:r w:rsidR="000503B2">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教育の質の向上</w:t>
                      </w:r>
                      <w:r w:rsidR="00FE6E5B">
                        <w:rPr>
                          <w:rFonts w:asciiTheme="majorEastAsia" w:eastAsiaTheme="majorEastAsia" w:hAnsiTheme="majorEastAsia" w:hint="eastAsia"/>
                          <w:sz w:val="24"/>
                          <w:szCs w:val="24"/>
                        </w:rPr>
                        <w:t>を生み</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子どもの豊かな育ち</w:t>
                      </w:r>
                      <w:r w:rsidRPr="00FE40E9">
                        <w:rPr>
                          <w:rFonts w:asciiTheme="majorEastAsia" w:eastAsiaTheme="majorEastAsia" w:hAnsiTheme="majorEastAsia" w:hint="eastAsia"/>
                          <w:sz w:val="24"/>
                          <w:szCs w:val="24"/>
                        </w:rPr>
                        <w:t>に</w:t>
                      </w:r>
                      <w:r w:rsidRPr="00FE40E9">
                        <w:rPr>
                          <w:rFonts w:asciiTheme="majorEastAsia" w:eastAsiaTheme="majorEastAsia" w:hAnsiTheme="majorEastAsia"/>
                          <w:sz w:val="24"/>
                          <w:szCs w:val="24"/>
                        </w:rPr>
                        <w:t>つなが</w:t>
                      </w:r>
                      <w:r w:rsidR="00FE6E5B">
                        <w:rPr>
                          <w:rFonts w:asciiTheme="majorEastAsia" w:eastAsiaTheme="majorEastAsia" w:hAnsiTheme="majorEastAsia" w:hint="eastAsia"/>
                          <w:sz w:val="24"/>
                          <w:szCs w:val="24"/>
                        </w:rPr>
                        <w:t>ります</w:t>
                      </w:r>
                      <w:r w:rsidR="00FE6E5B">
                        <w:rPr>
                          <w:rFonts w:asciiTheme="majorEastAsia" w:eastAsiaTheme="majorEastAsia" w:hAnsiTheme="majorEastAsia"/>
                          <w:sz w:val="24"/>
                          <w:szCs w:val="24"/>
                        </w:rPr>
                        <w:t>。</w:t>
                      </w:r>
                    </w:p>
                    <w:p w:rsidR="0028436C" w:rsidRPr="00FE40E9" w:rsidRDefault="0028436C" w:rsidP="0028436C">
                      <w:pPr>
                        <w:ind w:firstLineChars="100" w:firstLine="240"/>
                        <w:rPr>
                          <w:rFonts w:asciiTheme="majorEastAsia" w:eastAsiaTheme="majorEastAsia" w:hAnsiTheme="majorEastAsia"/>
                          <w:sz w:val="24"/>
                          <w:szCs w:val="24"/>
                        </w:rPr>
                      </w:pPr>
                      <w:r w:rsidRPr="00640ACD">
                        <w:rPr>
                          <w:rFonts w:ascii="HGS創英角ｺﾞｼｯｸUB" w:eastAsia="HGS創英角ｺﾞｼｯｸUB" w:hAnsi="HGS創英角ｺﾞｼｯｸUB"/>
                          <w:sz w:val="24"/>
                          <w:szCs w:val="24"/>
                          <w:highlight w:val="yellow"/>
                          <w:bdr w:val="single" w:sz="4" w:space="0" w:color="auto"/>
                        </w:rPr>
                        <w:t>「有機的な予算運営</w:t>
                      </w:r>
                      <w:r w:rsidR="004B2CD0" w:rsidRPr="00640ACD">
                        <w:rPr>
                          <w:rFonts w:ascii="HGS創英角ｺﾞｼｯｸUB" w:eastAsia="HGS創英角ｺﾞｼｯｸUB" w:hAnsi="HGS創英角ｺﾞｼｯｸUB" w:hint="eastAsia"/>
                          <w:sz w:val="16"/>
                          <w:szCs w:val="16"/>
                          <w:highlight w:val="yellow"/>
                          <w:bdr w:val="single" w:sz="4" w:space="0" w:color="auto"/>
                        </w:rPr>
                        <w:t>※</w:t>
                      </w:r>
                      <w:r w:rsidRPr="00640ACD">
                        <w:rPr>
                          <w:rFonts w:ascii="HGS創英角ｺﾞｼｯｸUB" w:eastAsia="HGS創英角ｺﾞｼｯｸUB" w:hAnsi="HGS創英角ｺﾞｼｯｸUB"/>
                          <w:sz w:val="24"/>
                          <w:szCs w:val="24"/>
                          <w:highlight w:val="yellow"/>
                          <w:bdr w:val="single" w:sz="4" w:space="0" w:color="auto"/>
                        </w:rPr>
                        <w:t>を実現し、教育の質の向上を図る」</w:t>
                      </w:r>
                      <w:r w:rsidRPr="00FE40E9">
                        <w:rPr>
                          <w:rFonts w:asciiTheme="majorEastAsia" w:eastAsiaTheme="majorEastAsia" w:hAnsiTheme="majorEastAsia" w:hint="eastAsia"/>
                          <w:sz w:val="24"/>
                          <w:szCs w:val="24"/>
                        </w:rPr>
                        <w:t>を</w:t>
                      </w:r>
                      <w:r w:rsidRPr="00FE40E9">
                        <w:rPr>
                          <w:rFonts w:asciiTheme="majorEastAsia" w:eastAsiaTheme="majorEastAsia" w:hAnsiTheme="majorEastAsia"/>
                          <w:sz w:val="24"/>
                          <w:szCs w:val="24"/>
                        </w:rPr>
                        <w:t>ポイント</w:t>
                      </w:r>
                      <w:r w:rsidRPr="00FE40E9">
                        <w:rPr>
                          <w:rFonts w:asciiTheme="majorEastAsia" w:eastAsiaTheme="majorEastAsia" w:hAnsiTheme="majorEastAsia" w:hint="eastAsia"/>
                          <w:sz w:val="24"/>
                          <w:szCs w:val="24"/>
                        </w:rPr>
                        <w:t>とし、</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hint="eastAsia"/>
                          <w:sz w:val="22"/>
                        </w:rPr>
                      </w:pPr>
                      <w:r w:rsidRPr="00640ACD">
                        <w:rPr>
                          <w:rFonts w:ascii="HGS創英角ｺﾞｼｯｸUB" w:eastAsia="HGS創英角ｺﾞｼｯｸUB" w:hAnsi="HGS創英角ｺﾞｼｯｸUB" w:hint="eastAsia"/>
                          <w:sz w:val="22"/>
                        </w:rPr>
                        <w:t>「学校に存在する異なる目的を持つ会計を学校予算としてフルコストで捉える。」</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hint="eastAsia"/>
                          <w:sz w:val="22"/>
                        </w:rPr>
                      </w:pPr>
                      <w:r w:rsidRPr="00640ACD">
                        <w:rPr>
                          <w:rFonts w:ascii="HGS創英角ｺﾞｼｯｸUB" w:eastAsia="HGS創英角ｺﾞｼｯｸUB" w:hAnsi="HGS創英角ｺﾞｼｯｸUB" w:hint="eastAsia"/>
                          <w:sz w:val="22"/>
                        </w:rPr>
                        <w:t>「様々な会計の使途を整理し、明示することで有機的な予算運営を図る。」</w:t>
                      </w:r>
                    </w:p>
                    <w:p w:rsidR="0028436C" w:rsidRPr="00640ACD" w:rsidRDefault="0028436C" w:rsidP="0028436C">
                      <w:pPr>
                        <w:pStyle w:val="ab"/>
                        <w:numPr>
                          <w:ilvl w:val="0"/>
                          <w:numId w:val="1"/>
                        </w:numPr>
                        <w:ind w:leftChars="0"/>
                        <w:rPr>
                          <w:rFonts w:ascii="HGS創英角ｺﾞｼｯｸUB" w:eastAsia="HGS創英角ｺﾞｼｯｸUB" w:hAnsi="HGS創英角ｺﾞｼｯｸUB" w:hint="eastAsia"/>
                          <w:sz w:val="22"/>
                        </w:rPr>
                      </w:pPr>
                      <w:r w:rsidRPr="00640ACD">
                        <w:rPr>
                          <w:rFonts w:ascii="HGS創英角ｺﾞｼｯｸUB" w:eastAsia="HGS創英角ｺﾞｼｯｸUB" w:hAnsi="HGS創英角ｺﾞｼｯｸUB" w:hint="eastAsia"/>
                          <w:sz w:val="22"/>
                        </w:rPr>
                        <w:t>「学校教育目標実現のための取り組みに効果的配分する。」</w:t>
                      </w:r>
                    </w:p>
                    <w:p w:rsidR="0028436C" w:rsidRPr="00FE40E9" w:rsidRDefault="0028436C" w:rsidP="008A2649">
                      <w:pPr>
                        <w:ind w:firstLineChars="100" w:firstLine="240"/>
                        <w:rPr>
                          <w:rFonts w:asciiTheme="majorEastAsia" w:eastAsiaTheme="majorEastAsia" w:hAnsiTheme="majorEastAsia"/>
                          <w:sz w:val="24"/>
                          <w:szCs w:val="24"/>
                        </w:rPr>
                      </w:pPr>
                      <w:r w:rsidRPr="00FE40E9">
                        <w:rPr>
                          <w:rFonts w:asciiTheme="majorEastAsia" w:eastAsiaTheme="majorEastAsia" w:hAnsiTheme="majorEastAsia" w:hint="eastAsia"/>
                          <w:sz w:val="24"/>
                          <w:szCs w:val="24"/>
                        </w:rPr>
                        <w:t>これら３つの観点から予算委員会の在り方</w:t>
                      </w:r>
                      <w:r w:rsidRPr="00FE40E9">
                        <w:rPr>
                          <w:rFonts w:asciiTheme="majorEastAsia" w:eastAsiaTheme="majorEastAsia" w:hAnsiTheme="majorEastAsia"/>
                          <w:sz w:val="24"/>
                          <w:szCs w:val="24"/>
                        </w:rPr>
                        <w:t>や</w:t>
                      </w:r>
                      <w:r w:rsidRPr="00FE40E9">
                        <w:rPr>
                          <w:rFonts w:asciiTheme="majorEastAsia" w:eastAsiaTheme="majorEastAsia" w:hAnsiTheme="majorEastAsia" w:hint="eastAsia"/>
                          <w:sz w:val="24"/>
                          <w:szCs w:val="24"/>
                        </w:rPr>
                        <w:t>学校事務職員</w:t>
                      </w:r>
                      <w:r w:rsidRPr="00FE40E9">
                        <w:rPr>
                          <w:rFonts w:asciiTheme="majorEastAsia" w:eastAsiaTheme="majorEastAsia" w:hAnsiTheme="majorEastAsia"/>
                          <w:sz w:val="24"/>
                          <w:szCs w:val="24"/>
                        </w:rPr>
                        <w:t>の</w:t>
                      </w:r>
                      <w:r w:rsidRPr="00FE40E9">
                        <w:rPr>
                          <w:rFonts w:asciiTheme="majorEastAsia" w:eastAsiaTheme="majorEastAsia" w:hAnsiTheme="majorEastAsia" w:hint="eastAsia"/>
                          <w:sz w:val="24"/>
                          <w:szCs w:val="24"/>
                        </w:rPr>
                        <w:t>関わりなどについて</w:t>
                      </w:r>
                      <w:r w:rsidRPr="00FE40E9">
                        <w:rPr>
                          <w:rFonts w:asciiTheme="majorEastAsia" w:eastAsiaTheme="majorEastAsia" w:hAnsiTheme="majorEastAsia"/>
                          <w:sz w:val="24"/>
                          <w:szCs w:val="24"/>
                        </w:rPr>
                        <w:t>、</w:t>
                      </w:r>
                      <w:r w:rsidRPr="00FE40E9">
                        <w:rPr>
                          <w:rFonts w:asciiTheme="majorEastAsia" w:eastAsiaTheme="majorEastAsia" w:hAnsiTheme="majorEastAsia" w:hint="eastAsia"/>
                          <w:sz w:val="24"/>
                          <w:szCs w:val="24"/>
                        </w:rPr>
                        <w:t>昨年度、</w:t>
                      </w:r>
                      <w:r w:rsidRPr="00FE40E9">
                        <w:rPr>
                          <w:rFonts w:asciiTheme="majorEastAsia" w:eastAsiaTheme="majorEastAsia" w:hAnsiTheme="majorEastAsia"/>
                          <w:sz w:val="24"/>
                          <w:szCs w:val="24"/>
                        </w:rPr>
                        <w:t>皆さんと共通理解を図った</w:t>
                      </w:r>
                      <w:r w:rsidRPr="00FE40E9">
                        <w:rPr>
                          <w:rFonts w:asciiTheme="majorEastAsia" w:eastAsiaTheme="majorEastAsia" w:hAnsiTheme="majorEastAsia" w:hint="eastAsia"/>
                          <w:sz w:val="24"/>
                          <w:szCs w:val="24"/>
                        </w:rPr>
                        <w:t>「</w:t>
                      </w:r>
                      <w:r w:rsidRPr="00FE40E9">
                        <w:rPr>
                          <w:rFonts w:asciiTheme="majorEastAsia" w:eastAsiaTheme="majorEastAsia" w:hAnsiTheme="majorEastAsia"/>
                          <w:sz w:val="24"/>
                          <w:szCs w:val="24"/>
                        </w:rPr>
                        <w:t>学校事務職員の専門性と役割」</w:t>
                      </w:r>
                      <w:r w:rsidRPr="00FE40E9">
                        <w:rPr>
                          <w:rFonts w:asciiTheme="majorEastAsia" w:eastAsiaTheme="majorEastAsia" w:hAnsiTheme="majorEastAsia" w:hint="eastAsia"/>
                          <w:sz w:val="24"/>
                          <w:szCs w:val="24"/>
                        </w:rPr>
                        <w:t>を</w:t>
                      </w:r>
                      <w:r w:rsidRPr="00FE40E9">
                        <w:rPr>
                          <w:rFonts w:asciiTheme="majorEastAsia" w:eastAsiaTheme="majorEastAsia" w:hAnsiTheme="majorEastAsia"/>
                          <w:sz w:val="24"/>
                          <w:szCs w:val="24"/>
                        </w:rPr>
                        <w:t>意識しながら、</w:t>
                      </w:r>
                      <w:r w:rsidRPr="00FE40E9">
                        <w:rPr>
                          <w:rFonts w:asciiTheme="majorEastAsia" w:eastAsiaTheme="majorEastAsia" w:hAnsiTheme="majorEastAsia" w:hint="eastAsia"/>
                          <w:sz w:val="24"/>
                          <w:szCs w:val="24"/>
                        </w:rPr>
                        <w:t>研究を推進し、</w:t>
                      </w:r>
                      <w:r w:rsidRPr="00FE40E9">
                        <w:rPr>
                          <w:rFonts w:asciiTheme="majorEastAsia" w:eastAsiaTheme="majorEastAsia" w:hAnsiTheme="majorEastAsia"/>
                          <w:sz w:val="24"/>
                          <w:szCs w:val="24"/>
                        </w:rPr>
                        <w:t>理想の</w:t>
                      </w:r>
                      <w:r w:rsidRPr="00FE40E9">
                        <w:rPr>
                          <w:rFonts w:asciiTheme="majorEastAsia" w:eastAsiaTheme="majorEastAsia" w:hAnsiTheme="majorEastAsia" w:hint="eastAsia"/>
                          <w:sz w:val="24"/>
                          <w:szCs w:val="24"/>
                        </w:rPr>
                        <w:t>かたち</w:t>
                      </w:r>
                      <w:r w:rsidRPr="00FE40E9">
                        <w:rPr>
                          <w:rFonts w:asciiTheme="majorEastAsia" w:eastAsiaTheme="majorEastAsia" w:hAnsiTheme="majorEastAsia"/>
                          <w:sz w:val="24"/>
                          <w:szCs w:val="24"/>
                        </w:rPr>
                        <w:t>や姿を示していきたいと思います。</w:t>
                      </w:r>
                    </w:p>
                    <w:p w:rsidR="00C6654C" w:rsidRDefault="00BC1209">
                      <w:pPr>
                        <w:rPr>
                          <w:sz w:val="16"/>
                          <w:szCs w:val="16"/>
                        </w:rPr>
                      </w:pPr>
                      <w:r w:rsidRPr="00BC1209">
                        <w:rPr>
                          <w:rFonts w:hint="eastAsia"/>
                          <w:sz w:val="16"/>
                          <w:szCs w:val="16"/>
                        </w:rPr>
                        <w:t>※</w:t>
                      </w:r>
                      <w:r w:rsidRPr="00BC1209">
                        <w:rPr>
                          <w:sz w:val="16"/>
                          <w:szCs w:val="16"/>
                        </w:rPr>
                        <w:t>有機的</w:t>
                      </w:r>
                      <w:r>
                        <w:rPr>
                          <w:rFonts w:hint="eastAsia"/>
                          <w:sz w:val="16"/>
                          <w:szCs w:val="16"/>
                        </w:rPr>
                        <w:t>な予算運営</w:t>
                      </w:r>
                      <w:r w:rsidRPr="00BC1209">
                        <w:rPr>
                          <w:sz w:val="16"/>
                          <w:szCs w:val="16"/>
                        </w:rPr>
                        <w:t>とは、</w:t>
                      </w:r>
                      <w:r w:rsidR="00C6654C">
                        <w:rPr>
                          <w:rFonts w:hint="eastAsia"/>
                          <w:sz w:val="16"/>
                          <w:szCs w:val="16"/>
                        </w:rPr>
                        <w:t>学校にある様々な</w:t>
                      </w:r>
                      <w:r w:rsidR="00C6654C">
                        <w:rPr>
                          <w:sz w:val="16"/>
                          <w:szCs w:val="16"/>
                        </w:rPr>
                        <w:t>会計を学校の目的（目標）達成のためにある一つの会計として総合的に捉え</w:t>
                      </w:r>
                      <w:r w:rsidR="00C6654C">
                        <w:rPr>
                          <w:rFonts w:hint="eastAsia"/>
                          <w:sz w:val="16"/>
                          <w:szCs w:val="16"/>
                        </w:rPr>
                        <w:t>る（＝フルコストで捉える</w:t>
                      </w:r>
                      <w:r w:rsidR="00C6654C">
                        <w:rPr>
                          <w:sz w:val="16"/>
                          <w:szCs w:val="16"/>
                        </w:rPr>
                        <w:t>）。</w:t>
                      </w:r>
                      <w:r w:rsidR="00C6654C">
                        <w:rPr>
                          <w:rFonts w:hint="eastAsia"/>
                          <w:sz w:val="16"/>
                          <w:szCs w:val="16"/>
                        </w:rPr>
                        <w:t>会計ごと</w:t>
                      </w:r>
                      <w:r w:rsidR="00C6654C">
                        <w:rPr>
                          <w:sz w:val="16"/>
                          <w:szCs w:val="16"/>
                        </w:rPr>
                        <w:t>・費目ごとに捉えて執行するのではなく、学校の目的（目標）達成のためにそれぞれ</w:t>
                      </w:r>
                    </w:p>
                    <w:p w:rsidR="0028436C" w:rsidRPr="0028436C" w:rsidRDefault="00C6654C">
                      <w:pPr>
                        <w:rPr>
                          <w:rFonts w:hint="eastAsia"/>
                        </w:rPr>
                      </w:pPr>
                      <w:r>
                        <w:rPr>
                          <w:rFonts w:hint="eastAsia"/>
                          <w:sz w:val="16"/>
                          <w:szCs w:val="16"/>
                        </w:rPr>
                        <w:t>活かした</w:t>
                      </w:r>
                      <w:r>
                        <w:rPr>
                          <w:sz w:val="16"/>
                          <w:szCs w:val="16"/>
                        </w:rPr>
                        <w:t>執行を計画すること</w:t>
                      </w:r>
                      <w:r w:rsidR="00BC1209">
                        <w:t>。</w:t>
                      </w:r>
                    </w:p>
                  </w:txbxContent>
                </v:textbox>
                <w10:wrap anchorx="margin"/>
              </v:shape>
            </w:pict>
          </mc:Fallback>
        </mc:AlternateContent>
      </w:r>
      <w:r w:rsidR="00F50ECE">
        <w:rPr>
          <w:noProof/>
        </w:rPr>
        <w:drawing>
          <wp:inline distT="0" distB="0" distL="0" distR="0" wp14:anchorId="05FEED3E" wp14:editId="1FE0295C">
            <wp:extent cx="5821045" cy="413385"/>
            <wp:effectExtent l="0" t="0" r="825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iny.png"/>
                    <pic:cNvPicPr/>
                  </pic:nvPicPr>
                  <pic:blipFill>
                    <a:blip r:embed="rId10">
                      <a:extLst>
                        <a:ext uri="{28A0092B-C50C-407E-A947-70E740481C1C}">
                          <a14:useLocalDpi xmlns:a14="http://schemas.microsoft.com/office/drawing/2010/main" val="0"/>
                        </a:ext>
                      </a:extLst>
                    </a:blip>
                    <a:stretch>
                      <a:fillRect/>
                    </a:stretch>
                  </pic:blipFill>
                  <pic:spPr>
                    <a:xfrm>
                      <a:off x="0" y="0"/>
                      <a:ext cx="5821045" cy="413385"/>
                    </a:xfrm>
                    <a:prstGeom prst="rect">
                      <a:avLst/>
                    </a:prstGeom>
                  </pic:spPr>
                </pic:pic>
              </a:graphicData>
            </a:graphic>
          </wp:inline>
        </w:drawing>
      </w:r>
    </w:p>
    <w:p w:rsidR="0008251E" w:rsidRDefault="0008251E"/>
    <w:p w:rsidR="0008251E" w:rsidRDefault="0008251E"/>
    <w:p w:rsidR="0008251E" w:rsidRDefault="0008251E"/>
    <w:p w:rsidR="0008251E" w:rsidRDefault="0008251E"/>
    <w:p w:rsidR="00DB3D38" w:rsidRDefault="00DB3D38"/>
    <w:p w:rsidR="00DB3D38" w:rsidRDefault="00DB3D38"/>
    <w:p w:rsidR="00DB3D38" w:rsidRDefault="00DB3D38"/>
    <w:p w:rsidR="00DB3D38" w:rsidRDefault="00DB3D38"/>
    <w:p w:rsidR="00DB3D38" w:rsidRDefault="00640ACD">
      <w:r>
        <w:rPr>
          <w:rFonts w:hint="eastAsia"/>
          <w:noProof/>
        </w:rPr>
        <w:drawing>
          <wp:anchor distT="0" distB="0" distL="114300" distR="114300" simplePos="0" relativeHeight="251648512" behindDoc="0" locked="0" layoutInCell="1" allowOverlap="1" wp14:anchorId="1B7E82D2" wp14:editId="5F6D8336">
            <wp:simplePos x="0" y="0"/>
            <wp:positionH relativeFrom="column">
              <wp:posOffset>5566410</wp:posOffset>
            </wp:positionH>
            <wp:positionV relativeFrom="paragraph">
              <wp:posOffset>113665</wp:posOffset>
            </wp:positionV>
            <wp:extent cx="361950" cy="294304"/>
            <wp:effectExtent l="0" t="0" r="0" b="0"/>
            <wp:wrapNone/>
            <wp:docPr id="7" name="図 7" descr="C:\Users\P-CA.E-NET1\AppData\Local\Microsoft\Windows\Temporary Internet Files\Content.IE5\6JP3QXUS\3905483693_a5d3dc44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A.E-NET1\AppData\Local\Microsoft\Windows\Temporary Internet Files\Content.IE5\6JP3QXUS\3905483693_a5d3dc443c[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294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38" w:rsidRDefault="00DB3D38"/>
    <w:p w:rsidR="00DB3D38" w:rsidRDefault="00DB3D38"/>
    <w:p w:rsidR="00DB3D38" w:rsidRDefault="00DB3D38"/>
    <w:p w:rsidR="00DB3D38" w:rsidRDefault="00DB3D38"/>
    <w:p w:rsidR="00DB3D38" w:rsidRDefault="00DB3D38"/>
    <w:p w:rsidR="0008251E" w:rsidRDefault="0008251E"/>
    <w:p w:rsidR="00E844F3" w:rsidRDefault="00E844F3"/>
    <w:p w:rsidR="00E844F3" w:rsidRDefault="00E844F3"/>
    <w:p w:rsidR="00E844F3" w:rsidRDefault="00E844F3"/>
    <w:p w:rsidR="00E844F3" w:rsidRDefault="00991742">
      <w:r>
        <w:rPr>
          <w:rFonts w:hint="eastAsia"/>
          <w:noProof/>
        </w:rPr>
        <w:drawing>
          <wp:anchor distT="0" distB="0" distL="114300" distR="114300" simplePos="0" relativeHeight="251610624" behindDoc="0" locked="0" layoutInCell="1" allowOverlap="1" wp14:anchorId="6E174FAB" wp14:editId="0F584DA2">
            <wp:simplePos x="0" y="0"/>
            <wp:positionH relativeFrom="column">
              <wp:posOffset>5528310</wp:posOffset>
            </wp:positionH>
            <wp:positionV relativeFrom="paragraph">
              <wp:posOffset>19050</wp:posOffset>
            </wp:positionV>
            <wp:extent cx="619125" cy="622606"/>
            <wp:effectExtent l="0" t="0" r="0" b="6350"/>
            <wp:wrapNone/>
            <wp:docPr id="5" name="図 5" descr="C:\Users\P-CA.E-NET1\AppData\Local\Microsoft\Windows\Temporary Internet Files\Content.IE5\403YH15S\gatag-00008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A.E-NET1\AppData\Local\Microsoft\Windows\Temporary Internet Files\Content.IE5\403YH15S\gatag-0000862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22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4F3" w:rsidRDefault="00CC1E47">
      <w:r>
        <w:rPr>
          <w:noProof/>
        </w:rPr>
        <w:drawing>
          <wp:anchor distT="0" distB="0" distL="114300" distR="114300" simplePos="0" relativeHeight="251710976" behindDoc="1" locked="0" layoutInCell="1" allowOverlap="1" wp14:anchorId="49A6F2BA" wp14:editId="24BAB039">
            <wp:simplePos x="0" y="0"/>
            <wp:positionH relativeFrom="column">
              <wp:posOffset>3810</wp:posOffset>
            </wp:positionH>
            <wp:positionV relativeFrom="paragraph">
              <wp:posOffset>13335</wp:posOffset>
            </wp:positionV>
            <wp:extent cx="6191250" cy="40084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ny.png"/>
                    <pic:cNvPicPr/>
                  </pic:nvPicPr>
                  <pic:blipFill>
                    <a:blip r:embed="rId10">
                      <a:extLst>
                        <a:ext uri="{28A0092B-C50C-407E-A947-70E740481C1C}">
                          <a14:useLocalDpi xmlns:a14="http://schemas.microsoft.com/office/drawing/2010/main" val="0"/>
                        </a:ext>
                      </a:extLst>
                    </a:blip>
                    <a:stretch>
                      <a:fillRect/>
                    </a:stretch>
                  </pic:blipFill>
                  <pic:spPr>
                    <a:xfrm>
                      <a:off x="0" y="0"/>
                      <a:ext cx="6191250" cy="400845"/>
                    </a:xfrm>
                    <a:prstGeom prst="rect">
                      <a:avLst/>
                    </a:prstGeom>
                  </pic:spPr>
                </pic:pic>
              </a:graphicData>
            </a:graphic>
            <wp14:sizeRelH relativeFrom="page">
              <wp14:pctWidth>0</wp14:pctWidth>
            </wp14:sizeRelH>
            <wp14:sizeRelV relativeFrom="page">
              <wp14:pctHeight>0</wp14:pctHeight>
            </wp14:sizeRelV>
          </wp:anchor>
        </w:drawing>
      </w:r>
    </w:p>
    <w:p w:rsidR="00E844F3" w:rsidRDefault="00CC1E47">
      <w:r>
        <w:rPr>
          <w:noProof/>
        </w:rPr>
        <mc:AlternateContent>
          <mc:Choice Requires="wps">
            <w:drawing>
              <wp:anchor distT="0" distB="0" distL="114300" distR="114300" simplePos="0" relativeHeight="251718144" behindDoc="0" locked="0" layoutInCell="1" allowOverlap="1" wp14:anchorId="29074EB4" wp14:editId="18631A9F">
                <wp:simplePos x="0" y="0"/>
                <wp:positionH relativeFrom="column">
                  <wp:posOffset>3810</wp:posOffset>
                </wp:positionH>
                <wp:positionV relativeFrom="paragraph">
                  <wp:posOffset>203835</wp:posOffset>
                </wp:positionV>
                <wp:extent cx="3800475" cy="1828800"/>
                <wp:effectExtent l="0" t="0" r="0" b="1270"/>
                <wp:wrapSquare wrapText="bothSides"/>
                <wp:docPr id="17" name="テキスト ボックス 17"/>
                <wp:cNvGraphicFramePr/>
                <a:graphic xmlns:a="http://schemas.openxmlformats.org/drawingml/2006/main">
                  <a:graphicData uri="http://schemas.microsoft.com/office/word/2010/wordprocessingShape">
                    <wps:wsp>
                      <wps:cNvSpPr txBox="1"/>
                      <wps:spPr>
                        <a:xfrm>
                          <a:off x="0" y="0"/>
                          <a:ext cx="3800475" cy="1828800"/>
                        </a:xfrm>
                        <a:prstGeom prst="rect">
                          <a:avLst/>
                        </a:prstGeom>
                        <a:noFill/>
                        <a:ln>
                          <a:noFill/>
                        </a:ln>
                        <a:effectLst/>
                      </wps:spPr>
                      <wps:txbx>
                        <w:txbxContent>
                          <w:p w:rsidR="00CC1E47" w:rsidRPr="000E464E" w:rsidRDefault="00CC1E47" w:rsidP="00CC1E47">
                            <w:pPr>
                              <w:jc w:val="center"/>
                              <w:rPr>
                                <w:rFonts w:ascii="ＤＦ特太ゴシック体" w:eastAsia="ＤＦ特太ゴシック体"/>
                                <w:b/>
                                <w:color w:val="31849B" w:themeColor="accent5" w:themeShade="BF"/>
                                <w:sz w:val="56"/>
                                <w:szCs w:val="56"/>
                                <w14:textOutline w14:w="11112" w14:cap="flat" w14:cmpd="sng" w14:algn="ctr">
                                  <w14:solidFill>
                                    <w14:srgbClr w14:val="00B050"/>
                                  </w14:solidFill>
                                  <w14:prstDash w14:val="solid"/>
                                  <w14:round/>
                                </w14:textOutline>
                              </w:rPr>
                            </w:pPr>
                            <w:r w:rsidRPr="000E464E">
                              <w:rPr>
                                <w:rFonts w:ascii="ＤＦ特太ゴシック体" w:eastAsia="ＤＦ特太ゴシック体" w:hint="eastAsia"/>
                                <w:b/>
                                <w:color w:val="31849B" w:themeColor="accent5" w:themeShade="BF"/>
                                <w:sz w:val="56"/>
                                <w:szCs w:val="56"/>
                                <w14:textOutline w14:w="11112" w14:cap="flat" w14:cmpd="sng" w14:algn="ctr">
                                  <w14:solidFill>
                                    <w14:srgbClr w14:val="00B050"/>
                                  </w14:solidFill>
                                  <w14:prstDash w14:val="solid"/>
                                  <w14:round/>
                                </w14:textOutline>
                              </w:rPr>
                              <w:t>グランドデザイン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074EB4" id="テキスト ボックス 17" o:spid="_x0000_s1030" type="#_x0000_t202" style="position:absolute;left:0;text-align:left;margin-left:.3pt;margin-top:16.05pt;width:299.25pt;height:2in;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" filled="f" stroked="f">
                <v:textbox style="mso-fit-shape-to-text:t" inset="5.85pt,.7pt,5.85pt,.7pt">
                  <w:txbxContent>
                    <w:p w:rsidR="00CC1E47" w:rsidRPr="000E464E" w:rsidRDefault="00CC1E47" w:rsidP="00CC1E47">
                      <w:pPr>
                        <w:jc w:val="center"/>
                        <w:rPr>
                          <w:rFonts w:ascii="ＤＦ特太ゴシック体" w:eastAsia="ＤＦ特太ゴシック体"/>
                          <w:b/>
                          <w:color w:val="31849B" w:themeColor="accent5" w:themeShade="BF"/>
                          <w:sz w:val="56"/>
                          <w:szCs w:val="56"/>
                          <w14:textOutline w14:w="11112" w14:cap="flat" w14:cmpd="sng" w14:algn="ctr">
                            <w14:solidFill>
                              <w14:srgbClr w14:val="00B050"/>
                            </w14:solidFill>
                            <w14:prstDash w14:val="solid"/>
                            <w14:round/>
                          </w14:textOutline>
                        </w:rPr>
                      </w:pPr>
                      <w:r w:rsidRPr="000E464E">
                        <w:rPr>
                          <w:rFonts w:ascii="ＤＦ特太ゴシック体" w:eastAsia="ＤＦ特太ゴシック体" w:hint="eastAsia"/>
                          <w:b/>
                          <w:color w:val="31849B" w:themeColor="accent5" w:themeShade="BF"/>
                          <w:sz w:val="56"/>
                          <w:szCs w:val="56"/>
                          <w14:textOutline w14:w="11112" w14:cap="flat" w14:cmpd="sng" w14:algn="ctr">
                            <w14:solidFill>
                              <w14:srgbClr w14:val="00B050"/>
                            </w14:solidFill>
                            <w14:prstDash w14:val="solid"/>
                            <w14:round/>
                          </w14:textOutline>
                        </w:rPr>
                        <w:t>グランドデザイン</w:t>
                      </w:r>
                    </w:p>
                  </w:txbxContent>
                </v:textbox>
                <w10:wrap type="square"/>
              </v:shape>
            </w:pict>
          </mc:Fallback>
        </mc:AlternateContent>
      </w:r>
    </w:p>
    <w:p w:rsidR="00672D1B" w:rsidRPr="00672D1B" w:rsidRDefault="00C7434F" w:rsidP="00C7434F">
      <w:pPr>
        <w:ind w:firstLineChars="100" w:firstLine="240"/>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771392" behindDoc="0" locked="0" layoutInCell="1" allowOverlap="1" wp14:anchorId="183CAD3D" wp14:editId="6ACEBA26">
            <wp:simplePos x="0" y="0"/>
            <wp:positionH relativeFrom="margin">
              <wp:posOffset>5824855</wp:posOffset>
            </wp:positionH>
            <wp:positionV relativeFrom="paragraph">
              <wp:posOffset>2082165</wp:posOffset>
            </wp:positionV>
            <wp:extent cx="514350" cy="521804"/>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k_tenki_mo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21804"/>
                    </a:xfrm>
                    <a:prstGeom prst="rect">
                      <a:avLst/>
                    </a:prstGeom>
                  </pic:spPr>
                </pic:pic>
              </a:graphicData>
            </a:graphic>
            <wp14:sizeRelH relativeFrom="page">
              <wp14:pctWidth>0</wp14:pctWidth>
            </wp14:sizeRelH>
            <wp14:sizeRelV relativeFrom="page">
              <wp14:pctHeight>0</wp14:pctHeight>
            </wp14:sizeRelV>
          </wp:anchor>
        </w:drawing>
      </w:r>
      <w:r w:rsidR="00672D1B" w:rsidRPr="00672D1B">
        <w:rPr>
          <w:rFonts w:asciiTheme="majorEastAsia" w:eastAsiaTheme="majorEastAsia" w:hAnsiTheme="majorEastAsia" w:hint="eastAsia"/>
          <w:sz w:val="24"/>
        </w:rPr>
        <w:t>静岡市</w:t>
      </w:r>
      <w:r w:rsidR="00672D1B" w:rsidRPr="00672D1B">
        <w:rPr>
          <w:rFonts w:asciiTheme="majorEastAsia" w:eastAsiaTheme="majorEastAsia" w:hAnsiTheme="majorEastAsia"/>
          <w:sz w:val="24"/>
        </w:rPr>
        <w:t>事務職員会のグランドデザイン</w:t>
      </w:r>
      <w:r w:rsidR="00672D1B" w:rsidRPr="00672D1B">
        <w:rPr>
          <w:rFonts w:asciiTheme="majorEastAsia" w:eastAsiaTheme="majorEastAsia" w:hAnsiTheme="majorEastAsia" w:hint="eastAsia"/>
          <w:sz w:val="24"/>
        </w:rPr>
        <w:t>とは</w:t>
      </w:r>
      <w:r w:rsidR="00672D1B" w:rsidRPr="00672D1B">
        <w:rPr>
          <w:rFonts w:asciiTheme="majorEastAsia" w:eastAsiaTheme="majorEastAsia" w:hAnsiTheme="majorEastAsia"/>
          <w:sz w:val="24"/>
        </w:rPr>
        <w:t>、</w:t>
      </w:r>
      <w:r w:rsidR="00672D1B" w:rsidRPr="00640ACD">
        <w:rPr>
          <w:rFonts w:ascii="HGS創英角ｺﾞｼｯｸUB" w:eastAsia="HGS創英角ｺﾞｼｯｸUB" w:hAnsi="HGS創英角ｺﾞｼｯｸUB" w:hint="eastAsia"/>
          <w:b/>
          <w:i/>
          <w:sz w:val="24"/>
          <w:szCs w:val="24"/>
          <w:u w:val="wave"/>
        </w:rPr>
        <w:t>静岡市の学校事務職員の将来構想、長期的な全体計画</w:t>
      </w:r>
      <w:r w:rsidR="00672D1B" w:rsidRPr="00672D1B">
        <w:rPr>
          <w:rFonts w:asciiTheme="majorEastAsia" w:eastAsiaTheme="majorEastAsia" w:hAnsiTheme="majorEastAsia"/>
          <w:sz w:val="24"/>
        </w:rPr>
        <w:t>のことです。</w:t>
      </w:r>
      <w:r w:rsidR="00672D1B" w:rsidRPr="00672D1B">
        <w:rPr>
          <w:rFonts w:asciiTheme="majorEastAsia" w:eastAsiaTheme="majorEastAsia" w:hAnsiTheme="majorEastAsia" w:hint="eastAsia"/>
          <w:sz w:val="24"/>
        </w:rPr>
        <w:t>全体</w:t>
      </w:r>
      <w:r w:rsidR="00672D1B" w:rsidRPr="00672D1B">
        <w:rPr>
          <w:rFonts w:asciiTheme="majorEastAsia" w:eastAsiaTheme="majorEastAsia" w:hAnsiTheme="majorEastAsia"/>
          <w:sz w:val="24"/>
        </w:rPr>
        <w:t>像を明確化することによって、事務職員全体で「どういった方向に向かって</w:t>
      </w:r>
      <w:r w:rsidR="00672D1B" w:rsidRPr="00672D1B">
        <w:rPr>
          <w:rFonts w:asciiTheme="majorEastAsia" w:eastAsiaTheme="majorEastAsia" w:hAnsiTheme="majorEastAsia" w:hint="eastAsia"/>
          <w:sz w:val="24"/>
        </w:rPr>
        <w:t>進むのか</w:t>
      </w:r>
      <w:r w:rsidR="00672D1B" w:rsidRPr="00672D1B">
        <w:rPr>
          <w:rFonts w:asciiTheme="majorEastAsia" w:eastAsiaTheme="majorEastAsia" w:hAnsiTheme="majorEastAsia"/>
          <w:sz w:val="24"/>
        </w:rPr>
        <w:t>」</w:t>
      </w:r>
      <w:r w:rsidR="00672D1B" w:rsidRPr="00672D1B">
        <w:rPr>
          <w:rFonts w:asciiTheme="majorEastAsia" w:eastAsiaTheme="majorEastAsia" w:hAnsiTheme="majorEastAsia" w:hint="eastAsia"/>
          <w:sz w:val="24"/>
        </w:rPr>
        <w:t>「</w:t>
      </w:r>
      <w:r w:rsidR="00672D1B" w:rsidRPr="00672D1B">
        <w:rPr>
          <w:rFonts w:asciiTheme="majorEastAsia" w:eastAsiaTheme="majorEastAsia" w:hAnsiTheme="majorEastAsia"/>
          <w:sz w:val="24"/>
        </w:rPr>
        <w:t>向かった先は</w:t>
      </w:r>
      <w:r w:rsidR="00672D1B" w:rsidRPr="00672D1B">
        <w:rPr>
          <w:rFonts w:asciiTheme="majorEastAsia" w:eastAsiaTheme="majorEastAsia" w:hAnsiTheme="majorEastAsia" w:hint="eastAsia"/>
          <w:sz w:val="24"/>
        </w:rPr>
        <w:t>どのような</w:t>
      </w:r>
      <w:r w:rsidR="00672D1B" w:rsidRPr="00672D1B">
        <w:rPr>
          <w:rFonts w:asciiTheme="majorEastAsia" w:eastAsiaTheme="majorEastAsia" w:hAnsiTheme="majorEastAsia"/>
          <w:sz w:val="24"/>
        </w:rPr>
        <w:t>状態になっているのか</w:t>
      </w:r>
      <w:r w:rsidR="00672D1B" w:rsidRPr="00672D1B">
        <w:rPr>
          <w:rFonts w:asciiTheme="majorEastAsia" w:eastAsiaTheme="majorEastAsia" w:hAnsiTheme="majorEastAsia" w:hint="eastAsia"/>
          <w:sz w:val="24"/>
        </w:rPr>
        <w:t>」</w:t>
      </w:r>
      <w:r w:rsidR="00672D1B" w:rsidRPr="00672D1B">
        <w:rPr>
          <w:rFonts w:asciiTheme="majorEastAsia" w:eastAsiaTheme="majorEastAsia" w:hAnsiTheme="majorEastAsia"/>
          <w:sz w:val="24"/>
        </w:rPr>
        <w:t>を明らかに</w:t>
      </w:r>
      <w:r w:rsidR="00672D1B" w:rsidRPr="00672D1B">
        <w:rPr>
          <w:rFonts w:asciiTheme="majorEastAsia" w:eastAsiaTheme="majorEastAsia" w:hAnsiTheme="majorEastAsia" w:hint="eastAsia"/>
          <w:sz w:val="24"/>
        </w:rPr>
        <w:t>し</w:t>
      </w:r>
      <w:r w:rsidR="00672D1B" w:rsidRPr="00672D1B">
        <w:rPr>
          <w:rFonts w:asciiTheme="majorEastAsia" w:eastAsiaTheme="majorEastAsia" w:hAnsiTheme="majorEastAsia"/>
          <w:sz w:val="24"/>
        </w:rPr>
        <w:t>、進むべき</w:t>
      </w:r>
      <w:r w:rsidR="00672D1B" w:rsidRPr="00672D1B">
        <w:rPr>
          <w:rFonts w:asciiTheme="majorEastAsia" w:eastAsiaTheme="majorEastAsia" w:hAnsiTheme="majorEastAsia" w:hint="eastAsia"/>
          <w:sz w:val="24"/>
        </w:rPr>
        <w:t>方向を共有することが</w:t>
      </w:r>
      <w:r w:rsidR="00672D1B" w:rsidRPr="00672D1B">
        <w:rPr>
          <w:rFonts w:asciiTheme="majorEastAsia" w:eastAsiaTheme="majorEastAsia" w:hAnsiTheme="majorEastAsia"/>
          <w:sz w:val="24"/>
        </w:rPr>
        <w:t>できます。</w:t>
      </w:r>
      <w:r w:rsidR="00672D1B" w:rsidRPr="00672D1B">
        <w:rPr>
          <w:rFonts w:asciiTheme="majorEastAsia" w:eastAsiaTheme="majorEastAsia" w:hAnsiTheme="majorEastAsia" w:hint="eastAsia"/>
          <w:sz w:val="24"/>
        </w:rPr>
        <w:t>「子どもの</w:t>
      </w:r>
      <w:r w:rsidR="00672D1B" w:rsidRPr="00672D1B">
        <w:rPr>
          <w:rFonts w:asciiTheme="majorEastAsia" w:eastAsiaTheme="majorEastAsia" w:hAnsiTheme="majorEastAsia"/>
          <w:sz w:val="24"/>
        </w:rPr>
        <w:t>豊か</w:t>
      </w:r>
      <w:r w:rsidR="00672D1B" w:rsidRPr="00672D1B">
        <w:rPr>
          <w:rFonts w:asciiTheme="majorEastAsia" w:eastAsiaTheme="majorEastAsia" w:hAnsiTheme="majorEastAsia" w:hint="eastAsia"/>
          <w:sz w:val="24"/>
        </w:rPr>
        <w:t>な</w:t>
      </w:r>
      <w:r w:rsidR="00672D1B" w:rsidRPr="00672D1B">
        <w:rPr>
          <w:rFonts w:asciiTheme="majorEastAsia" w:eastAsiaTheme="majorEastAsia" w:hAnsiTheme="majorEastAsia"/>
          <w:sz w:val="24"/>
        </w:rPr>
        <w:t>育ち」をミッション</w:t>
      </w:r>
      <w:r w:rsidR="00672D1B" w:rsidRPr="00672D1B">
        <w:rPr>
          <w:rFonts w:asciiTheme="majorEastAsia" w:eastAsiaTheme="majorEastAsia" w:hAnsiTheme="majorEastAsia" w:hint="eastAsia"/>
          <w:sz w:val="24"/>
        </w:rPr>
        <w:t>と</w:t>
      </w:r>
      <w:r>
        <w:rPr>
          <w:rFonts w:asciiTheme="majorEastAsia" w:eastAsiaTheme="majorEastAsia" w:hAnsiTheme="majorEastAsia" w:hint="eastAsia"/>
          <w:sz w:val="24"/>
        </w:rPr>
        <w:t>捉え</w:t>
      </w:r>
      <w:r w:rsidR="00672D1B" w:rsidRPr="00672D1B">
        <w:rPr>
          <w:rFonts w:asciiTheme="majorEastAsia" w:eastAsiaTheme="majorEastAsia" w:hAnsiTheme="majorEastAsia"/>
          <w:sz w:val="24"/>
        </w:rPr>
        <w:t>、</w:t>
      </w:r>
      <w:r w:rsidR="00672D1B" w:rsidRPr="00672D1B">
        <w:rPr>
          <w:rFonts w:asciiTheme="majorEastAsia" w:eastAsiaTheme="majorEastAsia" w:hAnsiTheme="majorEastAsia" w:hint="eastAsia"/>
          <w:sz w:val="24"/>
        </w:rPr>
        <w:t>共同</w:t>
      </w:r>
      <w:r w:rsidR="00672D1B" w:rsidRPr="00672D1B">
        <w:rPr>
          <w:rFonts w:asciiTheme="majorEastAsia" w:eastAsiaTheme="majorEastAsia" w:hAnsiTheme="majorEastAsia"/>
          <w:sz w:val="24"/>
        </w:rPr>
        <w:t>実施を「実践」の場、教育センター事務職員研修</w:t>
      </w:r>
      <w:r w:rsidR="00672D1B" w:rsidRPr="00672D1B">
        <w:rPr>
          <w:rFonts w:asciiTheme="majorEastAsia" w:eastAsiaTheme="majorEastAsia" w:hAnsiTheme="majorEastAsia" w:hint="eastAsia"/>
          <w:sz w:val="24"/>
        </w:rPr>
        <w:t>体系</w:t>
      </w:r>
      <w:r w:rsidR="00672D1B" w:rsidRPr="00672D1B">
        <w:rPr>
          <w:rFonts w:asciiTheme="majorEastAsia" w:eastAsiaTheme="majorEastAsia" w:hAnsiTheme="majorEastAsia"/>
          <w:sz w:val="24"/>
        </w:rPr>
        <w:t>を「研修」の場</w:t>
      </w:r>
      <w:r w:rsidR="00672D1B" w:rsidRPr="00672D1B">
        <w:rPr>
          <w:rFonts w:asciiTheme="majorEastAsia" w:eastAsiaTheme="majorEastAsia" w:hAnsiTheme="majorEastAsia" w:hint="eastAsia"/>
          <w:sz w:val="24"/>
        </w:rPr>
        <w:t>、事務職員会</w:t>
      </w:r>
      <w:r w:rsidR="00672D1B" w:rsidRPr="00672D1B">
        <w:rPr>
          <w:rFonts w:asciiTheme="majorEastAsia" w:eastAsiaTheme="majorEastAsia" w:hAnsiTheme="majorEastAsia"/>
          <w:sz w:val="24"/>
        </w:rPr>
        <w:t>を「研究」の場</w:t>
      </w:r>
      <w:r w:rsidR="00672D1B" w:rsidRPr="00672D1B">
        <w:rPr>
          <w:rFonts w:asciiTheme="majorEastAsia" w:eastAsiaTheme="majorEastAsia" w:hAnsiTheme="majorEastAsia" w:hint="eastAsia"/>
          <w:sz w:val="24"/>
        </w:rPr>
        <w:t>とし</w:t>
      </w:r>
      <w:r w:rsidR="00FE6E5B">
        <w:rPr>
          <w:rFonts w:asciiTheme="majorEastAsia" w:eastAsiaTheme="majorEastAsia" w:hAnsiTheme="majorEastAsia" w:hint="eastAsia"/>
          <w:sz w:val="24"/>
        </w:rPr>
        <w:t>ました。</w:t>
      </w:r>
      <w:r w:rsidR="00672D1B" w:rsidRPr="00640ACD">
        <w:rPr>
          <w:rFonts w:ascii="HGS創英角ｺﾞｼｯｸUB" w:eastAsia="HGS創英角ｺﾞｼｯｸUB" w:hAnsi="HGS創英角ｺﾞｼｯｸUB" w:hint="eastAsia"/>
          <w:b/>
          <w:i/>
          <w:sz w:val="24"/>
          <w:u w:val="wave"/>
        </w:rPr>
        <w:t>研究で将来を展望し、その思い</w:t>
      </w:r>
      <w:r w:rsidR="008A2649" w:rsidRPr="00640ACD">
        <w:rPr>
          <w:rFonts w:ascii="HGS創英角ｺﾞｼｯｸUB" w:eastAsia="HGS創英角ｺﾞｼｯｸUB" w:hAnsi="HGS創英角ｺﾞｼｯｸUB" w:hint="eastAsia"/>
          <w:b/>
          <w:i/>
          <w:sz w:val="24"/>
          <w:u w:val="wave"/>
        </w:rPr>
        <w:t>を</w:t>
      </w:r>
      <w:r w:rsidR="00672D1B" w:rsidRPr="00640ACD">
        <w:rPr>
          <w:rFonts w:ascii="HGS創英角ｺﾞｼｯｸUB" w:eastAsia="HGS創英角ｺﾞｼｯｸUB" w:hAnsi="HGS創英角ｺﾞｼｯｸUB" w:hint="eastAsia"/>
          <w:b/>
          <w:i/>
          <w:sz w:val="24"/>
          <w:u w:val="wave"/>
        </w:rPr>
        <w:t>実践につな</w:t>
      </w:r>
      <w:r w:rsidR="003C6A8D" w:rsidRPr="00640ACD">
        <w:rPr>
          <w:rFonts w:ascii="HGS創英角ｺﾞｼｯｸUB" w:eastAsia="HGS創英角ｺﾞｼｯｸUB" w:hAnsi="HGS創英角ｺﾞｼｯｸUB" w:hint="eastAsia"/>
          <w:b/>
          <w:i/>
          <w:sz w:val="24"/>
          <w:u w:val="wave"/>
        </w:rPr>
        <w:t>げ</w:t>
      </w:r>
      <w:r w:rsidR="00672D1B" w:rsidRPr="00640ACD">
        <w:rPr>
          <w:rFonts w:ascii="HGS創英角ｺﾞｼｯｸUB" w:eastAsia="HGS創英角ｺﾞｼｯｸUB" w:hAnsi="HGS創英角ｺﾞｼｯｸUB" w:hint="eastAsia"/>
          <w:b/>
          <w:i/>
          <w:sz w:val="24"/>
          <w:u w:val="wave"/>
        </w:rPr>
        <w:t>、ミッション</w:t>
      </w:r>
      <w:r w:rsidR="00FE6E5B" w:rsidRPr="00640ACD">
        <w:rPr>
          <w:rFonts w:ascii="HGS創英角ｺﾞｼｯｸUB" w:eastAsia="HGS創英角ｺﾞｼｯｸUB" w:hAnsi="HGS創英角ｺﾞｼｯｸUB" w:hint="eastAsia"/>
          <w:b/>
          <w:i/>
          <w:sz w:val="24"/>
          <w:u w:val="wave"/>
        </w:rPr>
        <w:t>である</w:t>
      </w:r>
      <w:r w:rsidR="00672D1B" w:rsidRPr="00640ACD">
        <w:rPr>
          <w:rFonts w:ascii="HGS創英角ｺﾞｼｯｸUB" w:eastAsia="HGS創英角ｺﾞｼｯｸUB" w:hAnsi="HGS創英角ｺﾞｼｯｸUB" w:hint="eastAsia"/>
          <w:b/>
          <w:i/>
          <w:sz w:val="24"/>
          <w:u w:val="wave"/>
        </w:rPr>
        <w:t>「子どもの豊かな育ち」</w:t>
      </w:r>
      <w:r w:rsidR="00FE6E5B" w:rsidRPr="00640ACD">
        <w:rPr>
          <w:rFonts w:ascii="HGS創英角ｺﾞｼｯｸUB" w:eastAsia="HGS創英角ｺﾞｼｯｸUB" w:hAnsi="HGS創英角ｺﾞｼｯｸUB" w:hint="eastAsia"/>
          <w:b/>
          <w:i/>
          <w:sz w:val="24"/>
          <w:u w:val="wave"/>
        </w:rPr>
        <w:t>を</w:t>
      </w:r>
      <w:r w:rsidR="00672D1B" w:rsidRPr="00640ACD">
        <w:rPr>
          <w:rFonts w:ascii="HGS創英角ｺﾞｼｯｸUB" w:eastAsia="HGS創英角ｺﾞｼｯｸUB" w:hAnsi="HGS創英角ｺﾞｼｯｸUB" w:hint="eastAsia"/>
          <w:b/>
          <w:i/>
          <w:sz w:val="24"/>
          <w:u w:val="wave"/>
        </w:rPr>
        <w:t>実現</w:t>
      </w:r>
      <w:r w:rsidR="00FE6E5B" w:rsidRPr="00640ACD">
        <w:rPr>
          <w:rFonts w:ascii="HGS創英角ｺﾞｼｯｸUB" w:eastAsia="HGS創英角ｺﾞｼｯｸUB" w:hAnsi="HGS創英角ｺﾞｼｯｸUB" w:hint="eastAsia"/>
          <w:b/>
          <w:i/>
          <w:sz w:val="24"/>
          <w:u w:val="wave"/>
        </w:rPr>
        <w:t>し</w:t>
      </w:r>
      <w:r w:rsidR="00672D1B" w:rsidRPr="00640ACD">
        <w:rPr>
          <w:rFonts w:ascii="HGS創英角ｺﾞｼｯｸUB" w:eastAsia="HGS創英角ｺﾞｼｯｸUB" w:hAnsi="HGS創英角ｺﾞｼｯｸUB" w:hint="eastAsia"/>
          <w:b/>
          <w:i/>
          <w:sz w:val="24"/>
          <w:u w:val="wave"/>
        </w:rPr>
        <w:t>ます。</w:t>
      </w:r>
      <w:r w:rsidR="00672D1B" w:rsidRPr="00672D1B">
        <w:rPr>
          <w:rFonts w:asciiTheme="majorEastAsia" w:eastAsiaTheme="majorEastAsia" w:hAnsiTheme="majorEastAsia" w:hint="eastAsia"/>
          <w:sz w:val="24"/>
        </w:rPr>
        <w:t>私たち</w:t>
      </w:r>
      <w:r w:rsidR="00672D1B" w:rsidRPr="00672D1B">
        <w:rPr>
          <w:rFonts w:asciiTheme="majorEastAsia" w:eastAsiaTheme="majorEastAsia" w:hAnsiTheme="majorEastAsia"/>
          <w:sz w:val="24"/>
        </w:rPr>
        <w:t>事務職員が価値観や考え方を</w:t>
      </w:r>
      <w:r w:rsidR="00672D1B" w:rsidRPr="00672D1B">
        <w:rPr>
          <w:rFonts w:asciiTheme="majorEastAsia" w:eastAsiaTheme="majorEastAsia" w:hAnsiTheme="majorEastAsia" w:hint="eastAsia"/>
          <w:sz w:val="24"/>
        </w:rPr>
        <w:t>共有</w:t>
      </w:r>
      <w:r w:rsidR="00672D1B" w:rsidRPr="00672D1B">
        <w:rPr>
          <w:rFonts w:asciiTheme="majorEastAsia" w:eastAsiaTheme="majorEastAsia" w:hAnsiTheme="majorEastAsia"/>
          <w:sz w:val="24"/>
        </w:rPr>
        <w:t>し、</w:t>
      </w:r>
      <w:r w:rsidR="00672D1B" w:rsidRPr="00672D1B">
        <w:rPr>
          <w:rFonts w:asciiTheme="majorEastAsia" w:eastAsiaTheme="majorEastAsia" w:hAnsiTheme="majorEastAsia" w:hint="eastAsia"/>
          <w:sz w:val="24"/>
        </w:rPr>
        <w:t>みんなの</w:t>
      </w:r>
      <w:r w:rsidR="00672D1B" w:rsidRPr="00672D1B">
        <w:rPr>
          <w:rFonts w:asciiTheme="majorEastAsia" w:eastAsiaTheme="majorEastAsia" w:hAnsiTheme="majorEastAsia"/>
          <w:sz w:val="24"/>
        </w:rPr>
        <w:t>力で組織として教育事務を創り出し</w:t>
      </w:r>
      <w:r w:rsidR="00672D1B" w:rsidRPr="00672D1B">
        <w:rPr>
          <w:rFonts w:asciiTheme="majorEastAsia" w:eastAsiaTheme="majorEastAsia" w:hAnsiTheme="majorEastAsia" w:hint="eastAsia"/>
          <w:sz w:val="24"/>
        </w:rPr>
        <w:t>て</w:t>
      </w:r>
      <w:r w:rsidR="00672D1B" w:rsidRPr="00672D1B">
        <w:rPr>
          <w:rFonts w:asciiTheme="majorEastAsia" w:eastAsiaTheme="majorEastAsia" w:hAnsiTheme="majorEastAsia"/>
          <w:sz w:val="24"/>
        </w:rPr>
        <w:t>いきましょう。</w:t>
      </w:r>
    </w:p>
    <w:p w:rsidR="00757DF6" w:rsidRDefault="00BC1209" w:rsidP="00757DF6">
      <w:pPr>
        <w:rPr>
          <w:rFonts w:asciiTheme="majorEastAsia" w:eastAsiaTheme="majorEastAsia" w:hAnsiTheme="majorEastAsia"/>
          <w:sz w:val="24"/>
          <w:szCs w:val="24"/>
        </w:rPr>
      </w:pPr>
      <w:r>
        <w:rPr>
          <w:noProof/>
        </w:rPr>
        <w:drawing>
          <wp:anchor distT="0" distB="0" distL="114300" distR="114300" simplePos="0" relativeHeight="251773440" behindDoc="1" locked="0" layoutInCell="1" allowOverlap="1" wp14:anchorId="436DB068" wp14:editId="62155A86">
            <wp:simplePos x="0" y="0"/>
            <wp:positionH relativeFrom="column">
              <wp:posOffset>-365194</wp:posOffset>
            </wp:positionH>
            <wp:positionV relativeFrom="paragraph">
              <wp:posOffset>13335</wp:posOffset>
            </wp:positionV>
            <wp:extent cx="6191250" cy="400845"/>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ny.png"/>
                    <pic:cNvPicPr/>
                  </pic:nvPicPr>
                  <pic:blipFill>
                    <a:blip r:embed="rId10">
                      <a:extLst>
                        <a:ext uri="{28A0092B-C50C-407E-A947-70E740481C1C}">
                          <a14:useLocalDpi xmlns:a14="http://schemas.microsoft.com/office/drawing/2010/main" val="0"/>
                        </a:ext>
                      </a:extLst>
                    </a:blip>
                    <a:stretch>
                      <a:fillRect/>
                    </a:stretch>
                  </pic:blipFill>
                  <pic:spPr>
                    <a:xfrm>
                      <a:off x="0" y="0"/>
                      <a:ext cx="6191250" cy="400845"/>
                    </a:xfrm>
                    <a:prstGeom prst="rect">
                      <a:avLst/>
                    </a:prstGeom>
                  </pic:spPr>
                </pic:pic>
              </a:graphicData>
            </a:graphic>
            <wp14:sizeRelH relativeFrom="page">
              <wp14:pctWidth>0</wp14:pctWidth>
            </wp14:sizeRelH>
            <wp14:sizeRelV relativeFrom="page">
              <wp14:pctHeight>0</wp14:pctHeight>
            </wp14:sizeRelV>
          </wp:anchor>
        </w:drawing>
      </w:r>
      <w:r w:rsidR="00757DF6" w:rsidRPr="00757DF6">
        <w:rPr>
          <w:rFonts w:asciiTheme="majorEastAsia" w:eastAsiaTheme="majorEastAsia" w:hAnsiTheme="majorEastAsia" w:hint="eastAsia"/>
          <w:sz w:val="24"/>
          <w:szCs w:val="24"/>
        </w:rPr>
        <w:t xml:space="preserve">　</w:t>
      </w:r>
    </w:p>
    <w:p w:rsidR="00D44C42" w:rsidRDefault="008118B8" w:rsidP="009D13BC">
      <w:pPr>
        <w:ind w:firstLineChars="100" w:firstLine="210"/>
        <w:rPr>
          <w:rFonts w:asciiTheme="majorEastAsia" w:eastAsiaTheme="majorEastAsia" w:hAnsiTheme="majorEastAsia"/>
          <w:sz w:val="24"/>
          <w:szCs w:val="24"/>
        </w:rPr>
      </w:pPr>
      <w:r>
        <w:rPr>
          <w:noProof/>
        </w:rPr>
        <w:lastRenderedPageBreak/>
        <mc:AlternateContent>
          <mc:Choice Requires="wps">
            <w:drawing>
              <wp:anchor distT="0" distB="0" distL="114300" distR="114300" simplePos="0" relativeHeight="251632128" behindDoc="0" locked="0" layoutInCell="1" allowOverlap="1" wp14:anchorId="41F14E90" wp14:editId="615FB0AB">
                <wp:simplePos x="0" y="0"/>
                <wp:positionH relativeFrom="margin">
                  <wp:align>left</wp:align>
                </wp:positionH>
                <wp:positionV relativeFrom="paragraph">
                  <wp:posOffset>15875</wp:posOffset>
                </wp:positionV>
                <wp:extent cx="2185035" cy="663575"/>
                <wp:effectExtent l="0" t="0" r="0" b="3175"/>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2185060" cy="663575"/>
                        </a:xfrm>
                        <a:prstGeom prst="rect">
                          <a:avLst/>
                        </a:prstGeom>
                        <a:noFill/>
                        <a:ln>
                          <a:noFill/>
                        </a:ln>
                        <a:effectLst/>
                      </wps:spPr>
                      <wps:txbx>
                        <w:txbxContent>
                          <w:p w:rsidR="00757DF6" w:rsidRPr="00757DF6" w:rsidRDefault="00757DF6" w:rsidP="00757DF6">
                            <w:pPr>
                              <w:jc w:val="center"/>
                              <w:rPr>
                                <w:rFonts w:asciiTheme="majorEastAsia" w:eastAsiaTheme="majorEastAsia" w:hAnsiTheme="majorEastAsia"/>
                                <w:b/>
                                <w:color w:val="000000" w:themeColor="text1"/>
                                <w:sz w:val="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464E">
                              <w:rPr>
                                <w:rFonts w:asciiTheme="majorEastAsia" w:eastAsiaTheme="majorEastAsia" w:hAnsiTheme="majorEastAsia" w:hint="eastAsia"/>
                                <w:b/>
                                <w:color w:val="00B050"/>
                                <w:sz w:val="60"/>
                                <w:szCs w:val="72"/>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活動プラン</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4E90" id="テキスト ボックス 14" o:spid="_x0000_s1031" type="#_x0000_t202" style="position:absolute;left:0;text-align:left;margin-left:0;margin-top:1.25pt;width:172.05pt;height:52.25pt;z-index:251632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" filled="f" stroked="f">
                <v:textbox inset="5.85pt,.7pt,5.85pt,.7pt">
                  <w:txbxContent>
                    <w:p w:rsidR="00757DF6" w:rsidRPr="00757DF6" w:rsidRDefault="00757DF6" w:rsidP="00757DF6">
                      <w:pPr>
                        <w:jc w:val="center"/>
                        <w:rPr>
                          <w:rFonts w:asciiTheme="majorEastAsia" w:eastAsiaTheme="majorEastAsia" w:hAnsiTheme="majorEastAsia"/>
                          <w:b/>
                          <w:color w:val="000000" w:themeColor="text1"/>
                          <w:sz w:val="6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464E">
                        <w:rPr>
                          <w:rFonts w:asciiTheme="majorEastAsia" w:eastAsiaTheme="majorEastAsia" w:hAnsiTheme="majorEastAsia" w:hint="eastAsia"/>
                          <w:b/>
                          <w:color w:val="00B050"/>
                          <w:sz w:val="60"/>
                          <w:szCs w:val="72"/>
                          <w:shd w:val="pct15"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活動プラン</w:t>
                      </w:r>
                    </w:p>
                  </w:txbxContent>
                </v:textbox>
                <w10:wrap type="square" anchorx="margin"/>
              </v:shape>
            </w:pict>
          </mc:Fallback>
        </mc:AlternateContent>
      </w:r>
      <w:r w:rsidR="00757DF6" w:rsidRPr="00757DF6">
        <w:rPr>
          <w:rFonts w:asciiTheme="majorEastAsia" w:eastAsiaTheme="majorEastAsia" w:hAnsiTheme="majorEastAsia" w:hint="eastAsia"/>
          <w:sz w:val="24"/>
          <w:szCs w:val="24"/>
        </w:rPr>
        <w:t>研究部では、グランドデザインの実行策として</w:t>
      </w:r>
      <w:r w:rsidR="00757DF6" w:rsidRPr="00BC1209">
        <w:rPr>
          <w:rFonts w:asciiTheme="majorEastAsia" w:eastAsiaTheme="majorEastAsia" w:hAnsiTheme="majorEastAsia" w:hint="eastAsia"/>
          <w:sz w:val="24"/>
          <w:szCs w:val="24"/>
        </w:rPr>
        <w:t>、平成２７年度から３１年度までの５年間の活動プランを策定しました。</w:t>
      </w:r>
    </w:p>
    <w:p w:rsidR="00D44C42" w:rsidRDefault="00154A3A" w:rsidP="009D13BC">
      <w:pPr>
        <w:ind w:firstLineChars="100" w:firstLine="240"/>
        <w:rPr>
          <w:rFonts w:asciiTheme="majorEastAsia" w:eastAsiaTheme="majorEastAsia" w:hAnsiTheme="majorEastAsia"/>
          <w:sz w:val="24"/>
          <w:szCs w:val="24"/>
        </w:rPr>
      </w:pPr>
      <w:r w:rsidRPr="00BC1209">
        <w:rPr>
          <w:rFonts w:asciiTheme="majorEastAsia" w:eastAsiaTheme="majorEastAsia" w:hAnsiTheme="majorEastAsia" w:hint="eastAsia"/>
          <w:sz w:val="24"/>
          <w:szCs w:val="24"/>
        </w:rPr>
        <w:t>「子どもの豊かな育ちの実現」に</w:t>
      </w:r>
      <w:r w:rsidRPr="00BC1209">
        <w:rPr>
          <w:rFonts w:asciiTheme="majorEastAsia" w:eastAsiaTheme="majorEastAsia" w:hAnsiTheme="majorEastAsia"/>
          <w:sz w:val="24"/>
          <w:szCs w:val="24"/>
        </w:rPr>
        <w:t>向け</w:t>
      </w:r>
      <w:r w:rsidRPr="00BC1209">
        <w:rPr>
          <w:rFonts w:asciiTheme="majorEastAsia" w:eastAsiaTheme="majorEastAsia" w:hAnsiTheme="majorEastAsia" w:hint="eastAsia"/>
          <w:sz w:val="24"/>
          <w:szCs w:val="24"/>
        </w:rPr>
        <w:t>、</w:t>
      </w:r>
      <w:r w:rsidRPr="00BC1209">
        <w:rPr>
          <w:rFonts w:asciiTheme="majorEastAsia" w:eastAsiaTheme="majorEastAsia" w:hAnsiTheme="majorEastAsia"/>
          <w:sz w:val="24"/>
          <w:szCs w:val="24"/>
        </w:rPr>
        <w:t>学校事</w:t>
      </w:r>
      <w:r>
        <w:rPr>
          <w:rFonts w:asciiTheme="majorEastAsia" w:eastAsiaTheme="majorEastAsia" w:hAnsiTheme="majorEastAsia"/>
          <w:sz w:val="24"/>
          <w:szCs w:val="24"/>
        </w:rPr>
        <w:t>務の新たなステージ、教育事務を担っていくために、内的要素として</w:t>
      </w:r>
      <w:r w:rsidR="00757DF6" w:rsidRPr="00757DF6">
        <w:rPr>
          <w:rFonts w:asciiTheme="majorEastAsia" w:eastAsiaTheme="majorEastAsia" w:hAnsiTheme="majorEastAsia" w:hint="eastAsia"/>
          <w:sz w:val="24"/>
          <w:szCs w:val="24"/>
        </w:rPr>
        <w:t>「学校事務職員の専門性と役割」</w:t>
      </w:r>
      <w:r w:rsidR="00757DF6" w:rsidRPr="00640ACD">
        <w:rPr>
          <w:rFonts w:ascii="HGS創英角ｺﾞｼｯｸUB" w:eastAsia="HGS創英角ｺﾞｼｯｸUB" w:hAnsi="HGS創英角ｺﾞｼｯｸUB" w:hint="eastAsia"/>
          <w:b/>
          <w:i/>
          <w:sz w:val="24"/>
          <w:szCs w:val="24"/>
        </w:rPr>
        <w:t>「</w:t>
      </w:r>
      <w:r w:rsidR="00757DF6" w:rsidRPr="00640ACD">
        <w:rPr>
          <w:rFonts w:ascii="HGS創英角ｺﾞｼｯｸUB" w:eastAsia="HGS創英角ｺﾞｼｯｸUB" w:hAnsi="HGS創英角ｺﾞｼｯｸUB" w:hint="eastAsia"/>
          <w:b/>
          <w:i/>
          <w:sz w:val="24"/>
          <w:szCs w:val="24"/>
          <w:u w:val="wave"/>
        </w:rPr>
        <w:t>学校予算</w:t>
      </w:r>
      <w:r w:rsidR="00640ACD" w:rsidRPr="00640ACD">
        <w:rPr>
          <w:rFonts w:ascii="HGS創英角ｺﾞｼｯｸUB" w:eastAsia="HGS創英角ｺﾞｼｯｸUB" w:hAnsi="HGS創英角ｺﾞｼｯｸUB" w:hint="eastAsia"/>
          <w:b/>
          <w:i/>
          <w:sz w:val="24"/>
          <w:szCs w:val="24"/>
          <w:u w:val="wave"/>
        </w:rPr>
        <w:t>」</w:t>
      </w:r>
      <w:r w:rsidR="00757DF6" w:rsidRPr="00757DF6">
        <w:rPr>
          <w:rFonts w:asciiTheme="majorEastAsia" w:eastAsiaTheme="majorEastAsia" w:hAnsiTheme="majorEastAsia" w:hint="eastAsia"/>
          <w:sz w:val="24"/>
          <w:szCs w:val="24"/>
        </w:rPr>
        <w:t>「教育課程」「学校評価」</w:t>
      </w:r>
      <w:r>
        <w:rPr>
          <w:rFonts w:asciiTheme="majorEastAsia" w:eastAsiaTheme="majorEastAsia" w:hAnsiTheme="majorEastAsia" w:hint="eastAsia"/>
          <w:sz w:val="24"/>
          <w:szCs w:val="24"/>
        </w:rPr>
        <w:t>の４つの視点</w:t>
      </w:r>
      <w:r>
        <w:rPr>
          <w:rFonts w:asciiTheme="majorEastAsia" w:eastAsiaTheme="majorEastAsia" w:hAnsiTheme="majorEastAsia"/>
          <w:sz w:val="24"/>
          <w:szCs w:val="24"/>
        </w:rPr>
        <w:t>に、外的要素</w:t>
      </w:r>
      <w:r>
        <w:rPr>
          <w:rFonts w:asciiTheme="majorEastAsia" w:eastAsiaTheme="majorEastAsia" w:hAnsiTheme="majorEastAsia" w:hint="eastAsia"/>
          <w:sz w:val="24"/>
          <w:szCs w:val="24"/>
        </w:rPr>
        <w:t>へ視野を広めた</w:t>
      </w:r>
      <w:r w:rsidR="00757DF6" w:rsidRPr="00757DF6">
        <w:rPr>
          <w:rFonts w:asciiTheme="majorEastAsia" w:eastAsiaTheme="majorEastAsia" w:hAnsiTheme="majorEastAsia" w:hint="eastAsia"/>
          <w:sz w:val="24"/>
          <w:szCs w:val="24"/>
        </w:rPr>
        <w:t>「学校間・地域間連携」</w:t>
      </w:r>
      <w:r>
        <w:rPr>
          <w:rFonts w:asciiTheme="majorEastAsia" w:eastAsiaTheme="majorEastAsia" w:hAnsiTheme="majorEastAsia" w:hint="eastAsia"/>
          <w:sz w:val="24"/>
          <w:szCs w:val="24"/>
        </w:rPr>
        <w:t>を加え</w:t>
      </w:r>
      <w:r>
        <w:rPr>
          <w:rFonts w:asciiTheme="majorEastAsia" w:eastAsiaTheme="majorEastAsia" w:hAnsiTheme="majorEastAsia"/>
          <w:sz w:val="24"/>
          <w:szCs w:val="24"/>
        </w:rPr>
        <w:t>、</w:t>
      </w:r>
      <w:r w:rsidR="00757DF6" w:rsidRPr="00757DF6">
        <w:rPr>
          <w:rFonts w:asciiTheme="majorEastAsia" w:eastAsiaTheme="majorEastAsia" w:hAnsiTheme="majorEastAsia" w:hint="eastAsia"/>
          <w:sz w:val="24"/>
          <w:szCs w:val="24"/>
        </w:rPr>
        <w:t>５つの視点</w:t>
      </w:r>
      <w:r>
        <w:rPr>
          <w:rFonts w:asciiTheme="majorEastAsia" w:eastAsiaTheme="majorEastAsia" w:hAnsiTheme="majorEastAsia" w:hint="eastAsia"/>
          <w:sz w:val="24"/>
          <w:szCs w:val="24"/>
        </w:rPr>
        <w:t>で</w:t>
      </w:r>
      <w:r>
        <w:rPr>
          <w:rFonts w:asciiTheme="majorEastAsia" w:eastAsiaTheme="majorEastAsia" w:hAnsiTheme="majorEastAsia"/>
          <w:sz w:val="24"/>
          <w:szCs w:val="24"/>
        </w:rPr>
        <w:t>迫っていくものとしました。</w:t>
      </w:r>
    </w:p>
    <w:p w:rsidR="00757DF6" w:rsidRPr="00D44C42" w:rsidRDefault="00154A3A" w:rsidP="009D13BC">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活動プランの</w:t>
      </w:r>
      <w:r>
        <w:rPr>
          <w:rFonts w:asciiTheme="majorEastAsia" w:eastAsiaTheme="majorEastAsia" w:hAnsiTheme="majorEastAsia"/>
          <w:sz w:val="24"/>
          <w:szCs w:val="24"/>
        </w:rPr>
        <w:t>図は、目標に向かうステップを表すターゲット型図表</w:t>
      </w:r>
      <w:r>
        <w:rPr>
          <w:rFonts w:asciiTheme="majorEastAsia" w:eastAsiaTheme="majorEastAsia" w:hAnsiTheme="majorEastAsia" w:hint="eastAsia"/>
          <w:sz w:val="24"/>
          <w:szCs w:val="24"/>
        </w:rPr>
        <w:t>になっています</w:t>
      </w:r>
      <w:r>
        <w:rPr>
          <w:rFonts w:asciiTheme="majorEastAsia" w:eastAsiaTheme="majorEastAsia" w:hAnsiTheme="majorEastAsia"/>
          <w:sz w:val="24"/>
          <w:szCs w:val="24"/>
        </w:rPr>
        <w:t>。中心に向かうほど</w:t>
      </w:r>
      <w:r>
        <w:rPr>
          <w:rFonts w:asciiTheme="majorEastAsia" w:eastAsiaTheme="majorEastAsia" w:hAnsiTheme="majorEastAsia" w:hint="eastAsia"/>
          <w:sz w:val="24"/>
          <w:szCs w:val="24"/>
        </w:rPr>
        <w:t>目標に迫り</w:t>
      </w:r>
      <w:r>
        <w:rPr>
          <w:rFonts w:asciiTheme="majorEastAsia" w:eastAsiaTheme="majorEastAsia" w:hAnsiTheme="majorEastAsia"/>
          <w:sz w:val="24"/>
          <w:szCs w:val="24"/>
        </w:rPr>
        <w:t>、同じ階層にあるものの重要度は同じであることを表しています</w:t>
      </w:r>
      <w:r>
        <w:rPr>
          <w:rFonts w:asciiTheme="majorEastAsia" w:eastAsiaTheme="majorEastAsia" w:hAnsiTheme="majorEastAsia" w:hint="eastAsia"/>
          <w:sz w:val="24"/>
          <w:szCs w:val="24"/>
        </w:rPr>
        <w:t>。</w:t>
      </w:r>
      <w:r w:rsidR="00550641" w:rsidRPr="00D44C42">
        <w:rPr>
          <w:rFonts w:ascii="HGS創英角ｺﾞｼｯｸUB" w:eastAsia="HGS創英角ｺﾞｼｯｸUB" w:hAnsi="HGS創英角ｺﾞｼｯｸUB" w:hint="eastAsia"/>
          <w:b/>
          <w:i/>
          <w:sz w:val="24"/>
          <w:szCs w:val="24"/>
          <w:u w:val="wave"/>
        </w:rPr>
        <w:t>それぞれの研究の</w:t>
      </w:r>
      <w:r w:rsidR="00550641" w:rsidRPr="00D44C42">
        <w:rPr>
          <w:rFonts w:ascii="HGS創英角ｺﾞｼｯｸUB" w:eastAsia="HGS創英角ｺﾞｼｯｸUB" w:hAnsi="HGS創英角ｺﾞｼｯｸUB"/>
          <w:b/>
          <w:i/>
          <w:sz w:val="24"/>
          <w:szCs w:val="24"/>
          <w:u w:val="wave"/>
        </w:rPr>
        <w:t>重点を</w:t>
      </w:r>
      <w:r w:rsidR="00550641" w:rsidRPr="00D44C42">
        <w:rPr>
          <w:rFonts w:ascii="HGS創英角ｺﾞｼｯｸUB" w:eastAsia="HGS創英角ｺﾞｼｯｸUB" w:hAnsi="HGS創英角ｺﾞｼｯｸUB" w:hint="eastAsia"/>
          <w:b/>
          <w:i/>
          <w:sz w:val="24"/>
          <w:szCs w:val="24"/>
          <w:u w:val="wave"/>
        </w:rPr>
        <w:t>個別に捉えるのではなく</w:t>
      </w:r>
      <w:r w:rsidR="00550641" w:rsidRPr="00D44C42">
        <w:rPr>
          <w:rFonts w:ascii="HGS創英角ｺﾞｼｯｸUB" w:eastAsia="HGS創英角ｺﾞｼｯｸUB" w:hAnsi="HGS創英角ｺﾞｼｯｸUB"/>
          <w:b/>
          <w:i/>
          <w:sz w:val="24"/>
          <w:szCs w:val="24"/>
          <w:u w:val="wave"/>
        </w:rPr>
        <w:t>、</w:t>
      </w:r>
      <w:r w:rsidR="008A2649" w:rsidRPr="00D44C42">
        <w:rPr>
          <w:rFonts w:ascii="HGS創英角ｺﾞｼｯｸUB" w:eastAsia="HGS創英角ｺﾞｼｯｸUB" w:hAnsi="HGS創英角ｺﾞｼｯｸUB" w:hint="eastAsia"/>
          <w:b/>
          <w:i/>
          <w:sz w:val="24"/>
          <w:szCs w:val="24"/>
          <w:u w:val="wave"/>
        </w:rPr>
        <w:t>総合的に捉え、他職種、保護者・地域を巻き込んだ大きな渦を作るイメージ</w:t>
      </w:r>
      <w:r w:rsidR="008A2649" w:rsidRPr="008A2649">
        <w:rPr>
          <w:rFonts w:asciiTheme="majorEastAsia" w:eastAsiaTheme="majorEastAsia" w:hAnsiTheme="majorEastAsia" w:hint="eastAsia"/>
          <w:sz w:val="24"/>
          <w:szCs w:val="24"/>
        </w:rPr>
        <w:t>を持</w:t>
      </w:r>
      <w:r w:rsidR="000E464E">
        <w:rPr>
          <w:rFonts w:asciiTheme="majorEastAsia" w:eastAsiaTheme="majorEastAsia" w:hAnsiTheme="majorEastAsia" w:hint="eastAsia"/>
          <w:sz w:val="24"/>
          <w:szCs w:val="24"/>
        </w:rPr>
        <w:t>って</w:t>
      </w:r>
      <w:r w:rsidR="000E464E">
        <w:rPr>
          <w:rFonts w:asciiTheme="majorEastAsia" w:eastAsiaTheme="majorEastAsia" w:hAnsiTheme="majorEastAsia"/>
          <w:sz w:val="24"/>
          <w:szCs w:val="24"/>
        </w:rPr>
        <w:t>いただけたらと思います。</w:t>
      </w:r>
      <w:r w:rsidR="00A313D4">
        <w:rPr>
          <w:rFonts w:asciiTheme="majorEastAsia" w:eastAsiaTheme="majorEastAsia" w:hAnsiTheme="majorEastAsia" w:hint="eastAsia"/>
          <w:sz w:val="24"/>
          <w:szCs w:val="24"/>
        </w:rPr>
        <w:t>また</w:t>
      </w:r>
      <w:r w:rsidR="00A313D4">
        <w:rPr>
          <w:rFonts w:asciiTheme="majorEastAsia" w:eastAsiaTheme="majorEastAsia" w:hAnsiTheme="majorEastAsia"/>
          <w:sz w:val="24"/>
          <w:szCs w:val="24"/>
        </w:rPr>
        <w:t>、</w:t>
      </w:r>
      <w:r w:rsidR="00A313D4" w:rsidRPr="00D44C42">
        <w:rPr>
          <w:rFonts w:ascii="HGS創英角ｺﾞｼｯｸUB" w:eastAsia="HGS創英角ｺﾞｼｯｸUB" w:hAnsi="HGS創英角ｺﾞｼｯｸUB"/>
          <w:b/>
          <w:i/>
          <w:sz w:val="24"/>
          <w:szCs w:val="24"/>
          <w:u w:val="wave"/>
        </w:rPr>
        <w:t>活動プランの各テーマが共同実施により実践へと発展していくことを期待しています。</w:t>
      </w:r>
    </w:p>
    <w:p w:rsidR="00EF59D5" w:rsidRPr="000E464E" w:rsidRDefault="00D44C42" w:rsidP="008E6D2F">
      <w:pPr>
        <w:ind w:firstLineChars="100" w:firstLine="260"/>
        <w:rPr>
          <w:rFonts w:asciiTheme="majorEastAsia" w:eastAsiaTheme="majorEastAsia" w:hAnsiTheme="majorEastAsia"/>
          <w:sz w:val="24"/>
          <w:szCs w:val="24"/>
        </w:rPr>
      </w:pPr>
      <w:r>
        <w:rPr>
          <w:rFonts w:ascii="HGS創英角ｺﾞｼｯｸUB" w:eastAsia="HGS創英角ｺﾞｼｯｸUB" w:hAnsi="HGS創英角ｺﾞｼｯｸUB"/>
          <w:noProof/>
          <w:color w:val="002060"/>
          <w:sz w:val="26"/>
          <w:szCs w:val="26"/>
        </w:rPr>
        <mc:AlternateContent>
          <mc:Choice Requires="wps">
            <w:drawing>
              <wp:anchor distT="0" distB="0" distL="114300" distR="114300" simplePos="0" relativeHeight="251774464" behindDoc="1" locked="0" layoutInCell="1" allowOverlap="1" wp14:anchorId="122BB6E4" wp14:editId="3213F470">
                <wp:simplePos x="0" y="0"/>
                <wp:positionH relativeFrom="margin">
                  <wp:posOffset>-120014</wp:posOffset>
                </wp:positionH>
                <wp:positionV relativeFrom="paragraph">
                  <wp:posOffset>680085</wp:posOffset>
                </wp:positionV>
                <wp:extent cx="6305550" cy="4857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6305550" cy="485775"/>
                        </a:xfrm>
                        <a:prstGeom prst="roundRect">
                          <a:avLst/>
                        </a:prstGeom>
                        <a:noFill/>
                        <a:ln w="2857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928976" id="角丸四角形 8" o:spid="_x0000_s1026" style="position:absolute;left:0;text-align:left;margin-left:-9.45pt;margin-top:53.55pt;width:496.5pt;height:38.25pt;z-index:-25154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" filled="f" strokecolor="#243f60 [1604]" strokeweight="2.25pt">
                <w10:wrap anchorx="margin"/>
              </v:roundrect>
            </w:pict>
          </mc:Fallback>
        </mc:AlternateContent>
      </w:r>
      <w:r w:rsidR="00550641">
        <w:rPr>
          <w:rFonts w:asciiTheme="majorEastAsia" w:eastAsiaTheme="majorEastAsia" w:hAnsiTheme="majorEastAsia" w:hint="eastAsia"/>
          <w:sz w:val="24"/>
          <w:szCs w:val="24"/>
        </w:rPr>
        <w:t>今年度の研究の</w:t>
      </w:r>
      <w:r w:rsidR="00550641">
        <w:rPr>
          <w:rFonts w:asciiTheme="majorEastAsia" w:eastAsiaTheme="majorEastAsia" w:hAnsiTheme="majorEastAsia"/>
          <w:sz w:val="24"/>
          <w:szCs w:val="24"/>
        </w:rPr>
        <w:t>重点は「学校予算</w:t>
      </w:r>
      <w:r w:rsidR="00550641">
        <w:rPr>
          <w:rFonts w:asciiTheme="majorEastAsia" w:eastAsiaTheme="majorEastAsia" w:hAnsiTheme="majorEastAsia" w:hint="eastAsia"/>
          <w:sz w:val="24"/>
          <w:szCs w:val="24"/>
        </w:rPr>
        <w:t>」</w:t>
      </w:r>
      <w:r w:rsidR="00550641">
        <w:rPr>
          <w:rFonts w:asciiTheme="majorEastAsia" w:eastAsiaTheme="majorEastAsia" w:hAnsiTheme="majorEastAsia"/>
          <w:sz w:val="24"/>
          <w:szCs w:val="24"/>
        </w:rPr>
        <w:t>です</w:t>
      </w:r>
      <w:r w:rsidR="00550641">
        <w:rPr>
          <w:rFonts w:asciiTheme="majorEastAsia" w:eastAsiaTheme="majorEastAsia" w:hAnsiTheme="majorEastAsia" w:hint="eastAsia"/>
          <w:sz w:val="24"/>
          <w:szCs w:val="24"/>
        </w:rPr>
        <w:t>。</w:t>
      </w:r>
      <w:r w:rsidR="00EB6A75">
        <w:rPr>
          <w:rFonts w:asciiTheme="majorEastAsia" w:eastAsiaTheme="majorEastAsia" w:hAnsiTheme="majorEastAsia" w:hint="eastAsia"/>
          <w:sz w:val="24"/>
          <w:szCs w:val="24"/>
        </w:rPr>
        <w:t>ポイントである「有機的な予算運</w:t>
      </w:r>
      <w:r w:rsidR="00EB6A75" w:rsidRPr="00D21B51">
        <w:rPr>
          <w:rFonts w:asciiTheme="majorEastAsia" w:eastAsiaTheme="majorEastAsia" w:hAnsiTheme="majorEastAsia" w:hint="eastAsia"/>
          <w:sz w:val="24"/>
          <w:szCs w:val="24"/>
        </w:rPr>
        <w:t>営</w:t>
      </w:r>
      <w:r w:rsidR="00EF59D5" w:rsidRPr="00D21B51">
        <w:rPr>
          <w:rFonts w:asciiTheme="majorEastAsia" w:eastAsiaTheme="majorEastAsia" w:hAnsiTheme="majorEastAsia" w:hint="eastAsia"/>
          <w:sz w:val="24"/>
          <w:szCs w:val="24"/>
        </w:rPr>
        <w:t>を実現し</w:t>
      </w:r>
      <w:r w:rsidR="00EF59D5" w:rsidRPr="00D21B51">
        <w:rPr>
          <w:rFonts w:asciiTheme="majorEastAsia" w:eastAsiaTheme="majorEastAsia" w:hAnsiTheme="majorEastAsia"/>
          <w:sz w:val="24"/>
          <w:szCs w:val="24"/>
        </w:rPr>
        <w:t>、</w:t>
      </w:r>
      <w:r w:rsidR="00EB6A75">
        <w:rPr>
          <w:rFonts w:asciiTheme="majorEastAsia" w:eastAsiaTheme="majorEastAsia" w:hAnsiTheme="majorEastAsia" w:hint="eastAsia"/>
          <w:sz w:val="24"/>
          <w:szCs w:val="24"/>
        </w:rPr>
        <w:t>教育の質の向上を図る」ことについて、</w:t>
      </w:r>
      <w:r w:rsidR="00EF59D5" w:rsidRPr="000E464E">
        <w:rPr>
          <w:rFonts w:asciiTheme="majorEastAsia" w:eastAsiaTheme="majorEastAsia" w:hAnsiTheme="majorEastAsia" w:hint="eastAsia"/>
          <w:sz w:val="24"/>
          <w:szCs w:val="24"/>
        </w:rPr>
        <w:t>全体会</w:t>
      </w:r>
      <w:r w:rsidR="00EF59D5" w:rsidRPr="000E464E">
        <w:rPr>
          <w:rFonts w:asciiTheme="majorEastAsia" w:eastAsiaTheme="majorEastAsia" w:hAnsiTheme="majorEastAsia"/>
          <w:sz w:val="24"/>
          <w:szCs w:val="24"/>
        </w:rPr>
        <w:t>などを通し、</w:t>
      </w:r>
      <w:r w:rsidR="00EB6A75" w:rsidRPr="000E464E">
        <w:rPr>
          <w:rFonts w:asciiTheme="majorEastAsia" w:eastAsiaTheme="majorEastAsia" w:hAnsiTheme="majorEastAsia" w:hint="eastAsia"/>
          <w:sz w:val="24"/>
          <w:szCs w:val="24"/>
        </w:rPr>
        <w:t>研究部から提案</w:t>
      </w:r>
      <w:r w:rsidR="00EF59D5" w:rsidRPr="000E464E">
        <w:rPr>
          <w:rFonts w:asciiTheme="majorEastAsia" w:eastAsiaTheme="majorEastAsia" w:hAnsiTheme="majorEastAsia" w:hint="eastAsia"/>
          <w:sz w:val="24"/>
          <w:szCs w:val="24"/>
        </w:rPr>
        <w:t>して</w:t>
      </w:r>
      <w:r w:rsidR="00EF59D5" w:rsidRPr="000E464E">
        <w:rPr>
          <w:rFonts w:asciiTheme="majorEastAsia" w:eastAsiaTheme="majorEastAsia" w:hAnsiTheme="majorEastAsia"/>
          <w:sz w:val="24"/>
          <w:szCs w:val="24"/>
        </w:rPr>
        <w:t>いきたいと</w:t>
      </w:r>
      <w:r w:rsidR="00EB6A75" w:rsidRPr="000E464E">
        <w:rPr>
          <w:rFonts w:asciiTheme="majorEastAsia" w:eastAsiaTheme="majorEastAsia" w:hAnsiTheme="majorEastAsia" w:hint="eastAsia"/>
          <w:sz w:val="24"/>
          <w:szCs w:val="24"/>
        </w:rPr>
        <w:t>思います。</w:t>
      </w:r>
    </w:p>
    <w:p w:rsidR="00757DF6" w:rsidRPr="00D44C42" w:rsidRDefault="00757DF6" w:rsidP="008E6D2F">
      <w:pPr>
        <w:ind w:firstLineChars="100" w:firstLine="260"/>
        <w:rPr>
          <w:rFonts w:ascii="HGS創英角ｺﾞｼｯｸUB" w:eastAsia="HGS創英角ｺﾞｼｯｸUB" w:hAnsi="HGS創英角ｺﾞｼｯｸUB" w:hint="eastAsia"/>
          <w:color w:val="002060"/>
          <w:sz w:val="26"/>
          <w:szCs w:val="26"/>
        </w:rPr>
      </w:pPr>
      <w:r w:rsidRPr="00D44C42">
        <w:rPr>
          <w:rFonts w:ascii="HGS創英角ｺﾞｼｯｸUB" w:eastAsia="HGS創英角ｺﾞｼｯｸUB" w:hAnsi="HGS創英角ｺﾞｼｯｸUB" w:hint="eastAsia"/>
          <w:color w:val="002060"/>
          <w:sz w:val="26"/>
          <w:szCs w:val="26"/>
        </w:rPr>
        <w:t>チーム学校など、今後の学校運営体制の中で求められる新しい時代の学校事務・事務職員像について</w:t>
      </w:r>
      <w:r w:rsidR="00FE6E5B" w:rsidRPr="00D44C42">
        <w:rPr>
          <w:rFonts w:ascii="HGS創英角ｺﾞｼｯｸUB" w:eastAsia="HGS創英角ｺﾞｼｯｸUB" w:hAnsi="HGS創英角ｺﾞｼｯｸUB" w:hint="eastAsia"/>
          <w:color w:val="002060"/>
          <w:sz w:val="26"/>
          <w:szCs w:val="26"/>
        </w:rPr>
        <w:t>も</w:t>
      </w:r>
      <w:r w:rsidRPr="00D44C42">
        <w:rPr>
          <w:rFonts w:ascii="HGS創英角ｺﾞｼｯｸUB" w:eastAsia="HGS創英角ｺﾞｼｯｸUB" w:hAnsi="HGS創英角ｺﾞｼｯｸUB" w:hint="eastAsia"/>
          <w:color w:val="002060"/>
          <w:sz w:val="26"/>
          <w:szCs w:val="26"/>
        </w:rPr>
        <w:t>、</w:t>
      </w:r>
      <w:r w:rsidR="00C7434F" w:rsidRPr="00D44C42">
        <w:rPr>
          <w:rFonts w:ascii="HGS創英角ｺﾞｼｯｸUB" w:eastAsia="HGS創英角ｺﾞｼｯｸUB" w:hAnsi="HGS創英角ｺﾞｼｯｸUB" w:hint="eastAsia"/>
          <w:color w:val="002060"/>
          <w:sz w:val="26"/>
          <w:szCs w:val="26"/>
        </w:rPr>
        <w:t>みんなで</w:t>
      </w:r>
      <w:r w:rsidR="00CF55E5" w:rsidRPr="00D44C42">
        <w:rPr>
          <w:rFonts w:ascii="HGS創英角ｺﾞｼｯｸUB" w:eastAsia="HGS創英角ｺﾞｼｯｸUB" w:hAnsi="HGS創英角ｺﾞｼｯｸUB" w:hint="eastAsia"/>
          <w:color w:val="002060"/>
          <w:sz w:val="26"/>
          <w:szCs w:val="26"/>
        </w:rPr>
        <w:t>一緒に</w:t>
      </w:r>
      <w:r w:rsidRPr="00D44C42">
        <w:rPr>
          <w:rFonts w:ascii="HGS創英角ｺﾞｼｯｸUB" w:eastAsia="HGS創英角ｺﾞｼｯｸUB" w:hAnsi="HGS創英角ｺﾞｼｯｸUB" w:hint="eastAsia"/>
          <w:color w:val="002060"/>
          <w:sz w:val="26"/>
          <w:szCs w:val="26"/>
        </w:rPr>
        <w:t>考えていきましょう。</w:t>
      </w:r>
    </w:p>
    <w:p w:rsidR="00E844F3" w:rsidRPr="00757DF6" w:rsidRDefault="009D13BC">
      <w:pPr>
        <w:rPr>
          <w:sz w:val="24"/>
        </w:rPr>
      </w:pPr>
      <w:r>
        <w:rPr>
          <w:rFonts w:hint="eastAsia"/>
          <w:noProof/>
        </w:rPr>
        <w:drawing>
          <wp:anchor distT="0" distB="0" distL="114300" distR="114300" simplePos="0" relativeHeight="251628032" behindDoc="1" locked="0" layoutInCell="1" allowOverlap="1" wp14:anchorId="21E61734" wp14:editId="1314D7DF">
            <wp:simplePos x="0" y="0"/>
            <wp:positionH relativeFrom="column">
              <wp:posOffset>937260</wp:posOffset>
            </wp:positionH>
            <wp:positionV relativeFrom="paragraph">
              <wp:posOffset>171450</wp:posOffset>
            </wp:positionV>
            <wp:extent cx="4142392" cy="407035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E41C.tmp"/>
                    <pic:cNvPicPr/>
                  </pic:nvPicPr>
                  <pic:blipFill rotWithShape="1">
                    <a:blip r:embed="rId14">
                      <a:extLst>
                        <a:ext uri="{28A0092B-C50C-407E-A947-70E740481C1C}">
                          <a14:useLocalDpi xmlns:a14="http://schemas.microsoft.com/office/drawing/2010/main" val="0"/>
                        </a:ext>
                      </a:extLst>
                    </a:blip>
                    <a:srcRect l="17276" t="8294" r="19693" b="4831"/>
                    <a:stretch/>
                  </pic:blipFill>
                  <pic:spPr bwMode="auto">
                    <a:xfrm>
                      <a:off x="0" y="0"/>
                      <a:ext cx="4142392" cy="4070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4F3" w:rsidRDefault="00E844F3"/>
    <w:p w:rsidR="00672D1B" w:rsidRDefault="00672D1B">
      <w:pPr>
        <w:rPr>
          <w:sz w:val="24"/>
        </w:rPr>
      </w:pPr>
    </w:p>
    <w:p w:rsidR="00672D1B" w:rsidRDefault="00672D1B">
      <w:pPr>
        <w:rPr>
          <w:sz w:val="24"/>
        </w:rPr>
      </w:pPr>
    </w:p>
    <w:bookmarkStart w:id="0" w:name="_GoBack"/>
    <w:bookmarkEnd w:id="0"/>
    <w:p w:rsidR="0008251E" w:rsidRDefault="00FE6E5B">
      <w:r>
        <w:rPr>
          <w:rFonts w:hint="eastAsia"/>
          <w:noProof/>
        </w:rPr>
        <mc:AlternateContent>
          <mc:Choice Requires="wps">
            <w:drawing>
              <wp:anchor distT="0" distB="0" distL="114300" distR="114300" simplePos="0" relativeHeight="251605504" behindDoc="0" locked="0" layoutInCell="1" allowOverlap="1" wp14:anchorId="1747009C" wp14:editId="19EF30EC">
                <wp:simplePos x="0" y="0"/>
                <wp:positionH relativeFrom="margin">
                  <wp:align>right</wp:align>
                </wp:positionH>
                <wp:positionV relativeFrom="paragraph">
                  <wp:posOffset>3724275</wp:posOffset>
                </wp:positionV>
                <wp:extent cx="6057900" cy="990600"/>
                <wp:effectExtent l="0" t="0" r="19050" b="19050"/>
                <wp:wrapNone/>
                <wp:docPr id="12" name="横巻き 12"/>
                <wp:cNvGraphicFramePr/>
                <a:graphic xmlns:a="http://schemas.openxmlformats.org/drawingml/2006/main">
                  <a:graphicData uri="http://schemas.microsoft.com/office/word/2010/wordprocessingShape">
                    <wps:wsp>
                      <wps:cNvSpPr/>
                      <wps:spPr>
                        <a:xfrm>
                          <a:off x="0" y="0"/>
                          <a:ext cx="6057900" cy="990600"/>
                        </a:xfrm>
                        <a:prstGeom prst="horizontalScroll">
                          <a:avLst/>
                        </a:prstGeom>
                        <a:gradFill>
                          <a:gsLst>
                            <a:gs pos="48000">
                              <a:srgbClr val="FFCC00"/>
                            </a:gs>
                            <a:gs pos="100000">
                              <a:schemeClr val="accent1">
                                <a:lumMod val="45000"/>
                                <a:lumOff val="55000"/>
                              </a:schemeClr>
                            </a:gs>
                            <a:gs pos="100000">
                              <a:srgbClr val="C2C7AF"/>
                            </a:gs>
                            <a:gs pos="83000">
                              <a:srgbClr val="FFFF00"/>
                            </a:gs>
                            <a:gs pos="70000">
                              <a:srgbClr val="FFFF00"/>
                            </a:gs>
                          </a:gsLst>
                          <a:lin ang="5400000" scaled="1"/>
                        </a:gra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91742" w:rsidRPr="00314490" w:rsidRDefault="00991742" w:rsidP="00991742">
                            <w:pPr>
                              <w:jc w:val="center"/>
                              <w:rPr>
                                <w:rFonts w:ascii="HG丸ｺﾞｼｯｸM-PRO" w:eastAsia="HG丸ｺﾞｼｯｸM-PRO" w:hAnsi="HG丸ｺﾞｼｯｸM-PRO"/>
                                <w:color w:val="000000" w:themeColor="text1"/>
                                <w:sz w:val="24"/>
                              </w:rPr>
                            </w:pPr>
                            <w:r w:rsidRPr="00314490">
                              <w:rPr>
                                <w:rFonts w:ascii="HG丸ｺﾞｼｯｸM-PRO" w:eastAsia="HG丸ｺﾞｼｯｸM-PRO" w:hAnsi="HG丸ｺﾞｼｯｸM-PRO" w:hint="eastAsia"/>
                                <w:color w:val="000000" w:themeColor="text1"/>
                                <w:sz w:val="24"/>
                              </w:rPr>
                              <w:t>８</w:t>
                            </w:r>
                            <w:r w:rsidRPr="00314490">
                              <w:rPr>
                                <w:rFonts w:ascii="HG丸ｺﾞｼｯｸM-PRO" w:eastAsia="HG丸ｺﾞｼｯｸM-PRO" w:hAnsi="HG丸ｺﾞｼｯｸM-PRO"/>
                                <w:color w:val="000000" w:themeColor="text1"/>
                                <w:sz w:val="24"/>
                              </w:rPr>
                              <w:t>月１０日</w:t>
                            </w:r>
                            <w:r w:rsidRPr="00314490">
                              <w:rPr>
                                <w:rFonts w:ascii="HG丸ｺﾞｼｯｸM-PRO" w:eastAsia="HG丸ｺﾞｼｯｸM-PRO" w:hAnsi="HG丸ｺﾞｼｯｸM-PRO" w:hint="eastAsia"/>
                                <w:color w:val="000000" w:themeColor="text1"/>
                                <w:sz w:val="24"/>
                              </w:rPr>
                              <w:t>（水）</w:t>
                            </w:r>
                            <w:r w:rsidRPr="00314490">
                              <w:rPr>
                                <w:rFonts w:ascii="HG丸ｺﾞｼｯｸM-PRO" w:eastAsia="HG丸ｺﾞｼｯｸM-PRO" w:hAnsi="HG丸ｺﾞｼｯｸM-PRO"/>
                                <w:color w:val="000000" w:themeColor="text1"/>
                                <w:sz w:val="24"/>
                              </w:rPr>
                              <w:t>静教研</w:t>
                            </w:r>
                            <w:r w:rsidRPr="00314490">
                              <w:rPr>
                                <w:rFonts w:ascii="HG丸ｺﾞｼｯｸM-PRO" w:eastAsia="HG丸ｺﾞｼｯｸM-PRO" w:hAnsi="HG丸ｺﾞｼｯｸM-PRO" w:hint="eastAsia"/>
                                <w:color w:val="000000" w:themeColor="text1"/>
                                <w:sz w:val="24"/>
                              </w:rPr>
                              <w:t>（</w:t>
                            </w:r>
                            <w:r w:rsidRPr="00314490">
                              <w:rPr>
                                <w:rFonts w:ascii="HG丸ｺﾞｼｯｸM-PRO" w:eastAsia="HG丸ｺﾞｼｯｸM-PRO" w:hAnsi="HG丸ｺﾞｼｯｸM-PRO"/>
                                <w:color w:val="000000" w:themeColor="text1"/>
                                <w:sz w:val="24"/>
                              </w:rPr>
                              <w:t>事務）</w:t>
                            </w:r>
                            <w:r w:rsidRPr="00314490">
                              <w:rPr>
                                <w:rFonts w:ascii="HG丸ｺﾞｼｯｸM-PRO" w:eastAsia="HG丸ｺﾞｼｯｸM-PRO" w:hAnsi="HG丸ｺﾞｼｯｸM-PRO" w:hint="eastAsia"/>
                                <w:color w:val="000000" w:themeColor="text1"/>
                                <w:sz w:val="24"/>
                              </w:rPr>
                              <w:t>兼第６３</w:t>
                            </w:r>
                            <w:r w:rsidR="00756AD6">
                              <w:rPr>
                                <w:rFonts w:ascii="HG丸ｺﾞｼｯｸM-PRO" w:eastAsia="HG丸ｺﾞｼｯｸM-PRO" w:hAnsi="HG丸ｺﾞｼｯｸM-PRO"/>
                                <w:color w:val="000000" w:themeColor="text1"/>
                                <w:sz w:val="24"/>
                              </w:rPr>
                              <w:t>回</w:t>
                            </w:r>
                            <w:r w:rsidR="00756AD6">
                              <w:rPr>
                                <w:rFonts w:ascii="HG丸ｺﾞｼｯｸM-PRO" w:eastAsia="HG丸ｺﾞｼｯｸM-PRO" w:hAnsi="HG丸ｺﾞｼｯｸM-PRO" w:hint="eastAsia"/>
                                <w:color w:val="000000" w:themeColor="text1"/>
                                <w:sz w:val="24"/>
                              </w:rPr>
                              <w:t>県</w:t>
                            </w:r>
                            <w:r w:rsidRPr="00314490">
                              <w:rPr>
                                <w:rFonts w:ascii="HG丸ｺﾞｼｯｸM-PRO" w:eastAsia="HG丸ｺﾞｼｯｸM-PRO" w:hAnsi="HG丸ｺﾞｼｯｸM-PRO"/>
                                <w:color w:val="000000" w:themeColor="text1"/>
                                <w:sz w:val="24"/>
                              </w:rPr>
                              <w:t>公立小中学校事務研究大会</w:t>
                            </w:r>
                            <w:r w:rsidRPr="00314490">
                              <w:rPr>
                                <w:rFonts w:ascii="HG丸ｺﾞｼｯｸM-PRO" w:eastAsia="HG丸ｺﾞｼｯｸM-PRO" w:hAnsi="HG丸ｺﾞｼｯｸM-PRO" w:hint="eastAsia"/>
                                <w:color w:val="000000" w:themeColor="text1"/>
                                <w:sz w:val="24"/>
                              </w:rPr>
                              <w:t>開催</w:t>
                            </w:r>
                            <w:r w:rsidRPr="00314490">
                              <w:rPr>
                                <w:rFonts w:ascii="HG丸ｺﾞｼｯｸM-PRO" w:eastAsia="HG丸ｺﾞｼｯｸM-PRO" w:hAnsi="HG丸ｺﾞｼｯｸM-PRO"/>
                                <w:color w:val="000000" w:themeColor="text1"/>
                                <w:sz w:val="24"/>
                              </w:rPr>
                              <w:t>！</w:t>
                            </w:r>
                          </w:p>
                          <w:p w:rsidR="00314490" w:rsidRPr="00314490" w:rsidRDefault="00991742" w:rsidP="00991742">
                            <w:pPr>
                              <w:jc w:val="center"/>
                              <w:rPr>
                                <w:rFonts w:asciiTheme="majorEastAsia" w:eastAsiaTheme="majorEastAsia" w:hAnsiTheme="majorEastAsia"/>
                                <w:color w:val="000000" w:themeColor="text1"/>
                              </w:rPr>
                            </w:pPr>
                            <w:r w:rsidRPr="00314490">
                              <w:rPr>
                                <w:rFonts w:asciiTheme="majorEastAsia" w:eastAsiaTheme="majorEastAsia" w:hAnsiTheme="majorEastAsia" w:hint="eastAsia"/>
                                <w:color w:val="000000" w:themeColor="text1"/>
                              </w:rPr>
                              <w:t>会場</w:t>
                            </w:r>
                            <w:r w:rsidR="00314490" w:rsidRPr="00314490">
                              <w:rPr>
                                <w:rFonts w:asciiTheme="majorEastAsia" w:eastAsiaTheme="majorEastAsia" w:hAnsiTheme="majorEastAsia" w:hint="eastAsia"/>
                                <w:color w:val="000000" w:themeColor="text1"/>
                              </w:rPr>
                              <w:t>＜</w:t>
                            </w:r>
                            <w:r w:rsidRPr="00314490">
                              <w:rPr>
                                <w:rFonts w:asciiTheme="majorEastAsia" w:eastAsiaTheme="majorEastAsia" w:hAnsiTheme="majorEastAsia" w:hint="eastAsia"/>
                                <w:color w:val="000000" w:themeColor="text1"/>
                              </w:rPr>
                              <w:t>マリナート</w:t>
                            </w:r>
                            <w:r w:rsidR="00314490" w:rsidRPr="00314490">
                              <w:rPr>
                                <w:rFonts w:asciiTheme="majorEastAsia" w:eastAsiaTheme="majorEastAsia" w:hAnsiTheme="majorEastAsia" w:hint="eastAsia"/>
                                <w:color w:val="000000" w:themeColor="text1"/>
                              </w:rPr>
                              <w:t>、</w:t>
                            </w:r>
                            <w:r w:rsidR="00314490" w:rsidRPr="00314490">
                              <w:rPr>
                                <w:rFonts w:asciiTheme="majorEastAsia" w:eastAsiaTheme="majorEastAsia" w:hAnsiTheme="majorEastAsia"/>
                                <w:color w:val="000000" w:themeColor="text1"/>
                              </w:rPr>
                              <w:t>清水テルサ、はーとぴあ清水</w:t>
                            </w:r>
                            <w:r w:rsidR="00314490" w:rsidRPr="00314490">
                              <w:rPr>
                                <w:rFonts w:asciiTheme="majorEastAsia" w:eastAsiaTheme="majorEastAsia" w:hAnsiTheme="majorEastAsia" w:hint="eastAsia"/>
                                <w:color w:val="000000" w:themeColor="text1"/>
                              </w:rPr>
                              <w:t>＞</w:t>
                            </w:r>
                          </w:p>
                          <w:p w:rsidR="00991742" w:rsidRPr="00314490" w:rsidRDefault="00991742" w:rsidP="00991742">
                            <w:pPr>
                              <w:jc w:val="center"/>
                              <w:rPr>
                                <w:rFonts w:asciiTheme="majorEastAsia" w:eastAsiaTheme="majorEastAsia" w:hAnsiTheme="majorEastAsia"/>
                                <w:color w:val="000000" w:themeColor="text1"/>
                              </w:rPr>
                            </w:pPr>
                            <w:r w:rsidRPr="00314490">
                              <w:rPr>
                                <w:rFonts w:asciiTheme="majorEastAsia" w:eastAsiaTheme="majorEastAsia" w:hAnsiTheme="majorEastAsia" w:hint="eastAsia"/>
                                <w:color w:val="000000" w:themeColor="text1"/>
                              </w:rPr>
                              <w:t>みなさまの</w:t>
                            </w:r>
                            <w:r w:rsidRPr="00314490">
                              <w:rPr>
                                <w:rFonts w:asciiTheme="majorEastAsia" w:eastAsiaTheme="majorEastAsia" w:hAnsiTheme="majorEastAsia"/>
                                <w:color w:val="000000" w:themeColor="text1"/>
                              </w:rPr>
                              <w:t>ご参加</w:t>
                            </w:r>
                            <w:r w:rsidRPr="00314490">
                              <w:rPr>
                                <w:rFonts w:asciiTheme="majorEastAsia" w:eastAsiaTheme="majorEastAsia" w:hAnsiTheme="majorEastAsia" w:hint="eastAsia"/>
                                <w:color w:val="000000" w:themeColor="text1"/>
                              </w:rPr>
                              <w:t>、</w:t>
                            </w:r>
                            <w:r w:rsidRPr="00314490">
                              <w:rPr>
                                <w:rFonts w:asciiTheme="majorEastAsia" w:eastAsiaTheme="majorEastAsia" w:hAnsiTheme="majorEastAsia"/>
                                <w:color w:val="000000" w:themeColor="text1"/>
                              </w:rPr>
                              <w:t>ご協力をよろしくお願いします！</w:t>
                            </w:r>
                          </w:p>
                          <w:p w:rsidR="00314490" w:rsidRDefault="0031449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7009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2" type="#_x0000_t98" style="position:absolute;left:0;text-align:left;margin-left:425.8pt;margin-top:293.25pt;width:477pt;height:78pt;z-index:25160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" fillcolor="#fc0" strokecolor="black [3213]" strokeweight="1pt">
                <v:fill color2="#c2c7af" colors="0 #fc0;31457f #fc0;45875f yellow;54395f yellow;1 #b0c6e1" focus="100%" type="gradient"/>
                <v:stroke dashstyle="1 1"/>
                <v:textbox>
                  <w:txbxContent>
                    <w:p w:rsidR="00991742" w:rsidRPr="00314490" w:rsidRDefault="00991742" w:rsidP="00991742">
                      <w:pPr>
                        <w:jc w:val="center"/>
                        <w:rPr>
                          <w:rFonts w:ascii="HG丸ｺﾞｼｯｸM-PRO" w:eastAsia="HG丸ｺﾞｼｯｸM-PRO" w:hAnsi="HG丸ｺﾞｼｯｸM-PRO"/>
                          <w:color w:val="000000" w:themeColor="text1"/>
                          <w:sz w:val="24"/>
                        </w:rPr>
                      </w:pPr>
                      <w:r w:rsidRPr="00314490">
                        <w:rPr>
                          <w:rFonts w:ascii="HG丸ｺﾞｼｯｸM-PRO" w:eastAsia="HG丸ｺﾞｼｯｸM-PRO" w:hAnsi="HG丸ｺﾞｼｯｸM-PRO" w:hint="eastAsia"/>
                          <w:color w:val="000000" w:themeColor="text1"/>
                          <w:sz w:val="24"/>
                        </w:rPr>
                        <w:t>８</w:t>
                      </w:r>
                      <w:r w:rsidRPr="00314490">
                        <w:rPr>
                          <w:rFonts w:ascii="HG丸ｺﾞｼｯｸM-PRO" w:eastAsia="HG丸ｺﾞｼｯｸM-PRO" w:hAnsi="HG丸ｺﾞｼｯｸM-PRO"/>
                          <w:color w:val="000000" w:themeColor="text1"/>
                          <w:sz w:val="24"/>
                        </w:rPr>
                        <w:t>月１０日</w:t>
                      </w:r>
                      <w:r w:rsidRPr="00314490">
                        <w:rPr>
                          <w:rFonts w:ascii="HG丸ｺﾞｼｯｸM-PRO" w:eastAsia="HG丸ｺﾞｼｯｸM-PRO" w:hAnsi="HG丸ｺﾞｼｯｸM-PRO" w:hint="eastAsia"/>
                          <w:color w:val="000000" w:themeColor="text1"/>
                          <w:sz w:val="24"/>
                        </w:rPr>
                        <w:t>（水）</w:t>
                      </w:r>
                      <w:r w:rsidRPr="00314490">
                        <w:rPr>
                          <w:rFonts w:ascii="HG丸ｺﾞｼｯｸM-PRO" w:eastAsia="HG丸ｺﾞｼｯｸM-PRO" w:hAnsi="HG丸ｺﾞｼｯｸM-PRO"/>
                          <w:color w:val="000000" w:themeColor="text1"/>
                          <w:sz w:val="24"/>
                        </w:rPr>
                        <w:t>静教研</w:t>
                      </w:r>
                      <w:r w:rsidRPr="00314490">
                        <w:rPr>
                          <w:rFonts w:ascii="HG丸ｺﾞｼｯｸM-PRO" w:eastAsia="HG丸ｺﾞｼｯｸM-PRO" w:hAnsi="HG丸ｺﾞｼｯｸM-PRO" w:hint="eastAsia"/>
                          <w:color w:val="000000" w:themeColor="text1"/>
                          <w:sz w:val="24"/>
                        </w:rPr>
                        <w:t>（</w:t>
                      </w:r>
                      <w:r w:rsidRPr="00314490">
                        <w:rPr>
                          <w:rFonts w:ascii="HG丸ｺﾞｼｯｸM-PRO" w:eastAsia="HG丸ｺﾞｼｯｸM-PRO" w:hAnsi="HG丸ｺﾞｼｯｸM-PRO"/>
                          <w:color w:val="000000" w:themeColor="text1"/>
                          <w:sz w:val="24"/>
                        </w:rPr>
                        <w:t>事務）</w:t>
                      </w:r>
                      <w:r w:rsidRPr="00314490">
                        <w:rPr>
                          <w:rFonts w:ascii="HG丸ｺﾞｼｯｸM-PRO" w:eastAsia="HG丸ｺﾞｼｯｸM-PRO" w:hAnsi="HG丸ｺﾞｼｯｸM-PRO" w:hint="eastAsia"/>
                          <w:color w:val="000000" w:themeColor="text1"/>
                          <w:sz w:val="24"/>
                        </w:rPr>
                        <w:t>兼第６３</w:t>
                      </w:r>
                      <w:r w:rsidR="00756AD6">
                        <w:rPr>
                          <w:rFonts w:ascii="HG丸ｺﾞｼｯｸM-PRO" w:eastAsia="HG丸ｺﾞｼｯｸM-PRO" w:hAnsi="HG丸ｺﾞｼｯｸM-PRO"/>
                          <w:color w:val="000000" w:themeColor="text1"/>
                          <w:sz w:val="24"/>
                        </w:rPr>
                        <w:t>回</w:t>
                      </w:r>
                      <w:r w:rsidR="00756AD6">
                        <w:rPr>
                          <w:rFonts w:ascii="HG丸ｺﾞｼｯｸM-PRO" w:eastAsia="HG丸ｺﾞｼｯｸM-PRO" w:hAnsi="HG丸ｺﾞｼｯｸM-PRO" w:hint="eastAsia"/>
                          <w:color w:val="000000" w:themeColor="text1"/>
                          <w:sz w:val="24"/>
                        </w:rPr>
                        <w:t>県</w:t>
                      </w:r>
                      <w:r w:rsidRPr="00314490">
                        <w:rPr>
                          <w:rFonts w:ascii="HG丸ｺﾞｼｯｸM-PRO" w:eastAsia="HG丸ｺﾞｼｯｸM-PRO" w:hAnsi="HG丸ｺﾞｼｯｸM-PRO"/>
                          <w:color w:val="000000" w:themeColor="text1"/>
                          <w:sz w:val="24"/>
                        </w:rPr>
                        <w:t>公立小中学校事務研究大会</w:t>
                      </w:r>
                      <w:r w:rsidRPr="00314490">
                        <w:rPr>
                          <w:rFonts w:ascii="HG丸ｺﾞｼｯｸM-PRO" w:eastAsia="HG丸ｺﾞｼｯｸM-PRO" w:hAnsi="HG丸ｺﾞｼｯｸM-PRO" w:hint="eastAsia"/>
                          <w:color w:val="000000" w:themeColor="text1"/>
                          <w:sz w:val="24"/>
                        </w:rPr>
                        <w:t>開催</w:t>
                      </w:r>
                      <w:r w:rsidRPr="00314490">
                        <w:rPr>
                          <w:rFonts w:ascii="HG丸ｺﾞｼｯｸM-PRO" w:eastAsia="HG丸ｺﾞｼｯｸM-PRO" w:hAnsi="HG丸ｺﾞｼｯｸM-PRO"/>
                          <w:color w:val="000000" w:themeColor="text1"/>
                          <w:sz w:val="24"/>
                        </w:rPr>
                        <w:t>！</w:t>
                      </w:r>
                    </w:p>
                    <w:p w:rsidR="00314490" w:rsidRPr="00314490" w:rsidRDefault="00991742" w:rsidP="00991742">
                      <w:pPr>
                        <w:jc w:val="center"/>
                        <w:rPr>
                          <w:rFonts w:asciiTheme="majorEastAsia" w:eastAsiaTheme="majorEastAsia" w:hAnsiTheme="majorEastAsia"/>
                          <w:color w:val="000000" w:themeColor="text1"/>
                        </w:rPr>
                      </w:pPr>
                      <w:r w:rsidRPr="00314490">
                        <w:rPr>
                          <w:rFonts w:asciiTheme="majorEastAsia" w:eastAsiaTheme="majorEastAsia" w:hAnsiTheme="majorEastAsia" w:hint="eastAsia"/>
                          <w:color w:val="000000" w:themeColor="text1"/>
                        </w:rPr>
                        <w:t>会場</w:t>
                      </w:r>
                      <w:r w:rsidR="00314490" w:rsidRPr="00314490">
                        <w:rPr>
                          <w:rFonts w:asciiTheme="majorEastAsia" w:eastAsiaTheme="majorEastAsia" w:hAnsiTheme="majorEastAsia" w:hint="eastAsia"/>
                          <w:color w:val="000000" w:themeColor="text1"/>
                        </w:rPr>
                        <w:t>＜</w:t>
                      </w:r>
                      <w:r w:rsidRPr="00314490">
                        <w:rPr>
                          <w:rFonts w:asciiTheme="majorEastAsia" w:eastAsiaTheme="majorEastAsia" w:hAnsiTheme="majorEastAsia" w:hint="eastAsia"/>
                          <w:color w:val="000000" w:themeColor="text1"/>
                        </w:rPr>
                        <w:t>マリナート</w:t>
                      </w:r>
                      <w:r w:rsidR="00314490" w:rsidRPr="00314490">
                        <w:rPr>
                          <w:rFonts w:asciiTheme="majorEastAsia" w:eastAsiaTheme="majorEastAsia" w:hAnsiTheme="majorEastAsia" w:hint="eastAsia"/>
                          <w:color w:val="000000" w:themeColor="text1"/>
                        </w:rPr>
                        <w:t>、</w:t>
                      </w:r>
                      <w:r w:rsidR="00314490" w:rsidRPr="00314490">
                        <w:rPr>
                          <w:rFonts w:asciiTheme="majorEastAsia" w:eastAsiaTheme="majorEastAsia" w:hAnsiTheme="majorEastAsia"/>
                          <w:color w:val="000000" w:themeColor="text1"/>
                        </w:rPr>
                        <w:t>清水テルサ、はーとぴあ清水</w:t>
                      </w:r>
                      <w:r w:rsidR="00314490" w:rsidRPr="00314490">
                        <w:rPr>
                          <w:rFonts w:asciiTheme="majorEastAsia" w:eastAsiaTheme="majorEastAsia" w:hAnsiTheme="majorEastAsia" w:hint="eastAsia"/>
                          <w:color w:val="000000" w:themeColor="text1"/>
                        </w:rPr>
                        <w:t>＞</w:t>
                      </w:r>
                    </w:p>
                    <w:p w:rsidR="00991742" w:rsidRPr="00314490" w:rsidRDefault="00991742" w:rsidP="00991742">
                      <w:pPr>
                        <w:jc w:val="center"/>
                        <w:rPr>
                          <w:rFonts w:asciiTheme="majorEastAsia" w:eastAsiaTheme="majorEastAsia" w:hAnsiTheme="majorEastAsia"/>
                          <w:color w:val="000000" w:themeColor="text1"/>
                        </w:rPr>
                      </w:pPr>
                      <w:r w:rsidRPr="00314490">
                        <w:rPr>
                          <w:rFonts w:asciiTheme="majorEastAsia" w:eastAsiaTheme="majorEastAsia" w:hAnsiTheme="majorEastAsia" w:hint="eastAsia"/>
                          <w:color w:val="000000" w:themeColor="text1"/>
                        </w:rPr>
                        <w:t>みなさまの</w:t>
                      </w:r>
                      <w:r w:rsidRPr="00314490">
                        <w:rPr>
                          <w:rFonts w:asciiTheme="majorEastAsia" w:eastAsiaTheme="majorEastAsia" w:hAnsiTheme="majorEastAsia"/>
                          <w:color w:val="000000" w:themeColor="text1"/>
                        </w:rPr>
                        <w:t>ご参加</w:t>
                      </w:r>
                      <w:r w:rsidRPr="00314490">
                        <w:rPr>
                          <w:rFonts w:asciiTheme="majorEastAsia" w:eastAsiaTheme="majorEastAsia" w:hAnsiTheme="majorEastAsia" w:hint="eastAsia"/>
                          <w:color w:val="000000" w:themeColor="text1"/>
                        </w:rPr>
                        <w:t>、</w:t>
                      </w:r>
                      <w:r w:rsidRPr="00314490">
                        <w:rPr>
                          <w:rFonts w:asciiTheme="majorEastAsia" w:eastAsiaTheme="majorEastAsia" w:hAnsiTheme="majorEastAsia"/>
                          <w:color w:val="000000" w:themeColor="text1"/>
                        </w:rPr>
                        <w:t>ご協力をよろしくお願いします！</w:t>
                      </w:r>
                    </w:p>
                    <w:p w:rsidR="00314490" w:rsidRDefault="00314490"/>
                  </w:txbxContent>
                </v:textbox>
                <w10:wrap anchorx="margin"/>
              </v:shape>
            </w:pict>
          </mc:Fallback>
        </mc:AlternateContent>
      </w:r>
      <w:r>
        <w:rPr>
          <w:rFonts w:hint="eastAsia"/>
          <w:noProof/>
        </w:rPr>
        <w:drawing>
          <wp:anchor distT="0" distB="0" distL="114300" distR="114300" simplePos="0" relativeHeight="251558400" behindDoc="0" locked="0" layoutInCell="1" allowOverlap="1" wp14:anchorId="20B08380" wp14:editId="2EB183B1">
            <wp:simplePos x="0" y="0"/>
            <wp:positionH relativeFrom="margin">
              <wp:align>left</wp:align>
            </wp:positionH>
            <wp:positionV relativeFrom="paragraph">
              <wp:posOffset>2304415</wp:posOffset>
            </wp:positionV>
            <wp:extent cx="1028700" cy="962908"/>
            <wp:effectExtent l="0" t="0" r="0" b="8890"/>
            <wp:wrapNone/>
            <wp:docPr id="3" name="図 3" descr="C:\Users\P-CA.E-NET1\AppData\Local\Microsoft\Windows\Temporary Internet Files\Content.IE5\7ZUNBKSW\gatag-00005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E-NET1\AppData\Local\Microsoft\Windows\Temporary Internet Files\Content.IE5\7ZUNBKSW\gatag-00005209[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9629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734528" behindDoc="0" locked="0" layoutInCell="1" allowOverlap="1" wp14:anchorId="6B15EDFF" wp14:editId="43584187">
            <wp:simplePos x="0" y="0"/>
            <wp:positionH relativeFrom="column">
              <wp:posOffset>5112385</wp:posOffset>
            </wp:positionH>
            <wp:positionV relativeFrom="paragraph">
              <wp:posOffset>1820333</wp:posOffset>
            </wp:positionV>
            <wp:extent cx="1311688" cy="1343025"/>
            <wp:effectExtent l="0" t="0" r="317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sanoha.pn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311688" cy="1343025"/>
                    </a:xfrm>
                    <a:prstGeom prst="rect">
                      <a:avLst/>
                    </a:prstGeom>
                  </pic:spPr>
                </pic:pic>
              </a:graphicData>
            </a:graphic>
            <wp14:sizeRelH relativeFrom="page">
              <wp14:pctWidth>0</wp14:pctWidth>
            </wp14:sizeRelH>
            <wp14:sizeRelV relativeFrom="page">
              <wp14:pctHeight>0</wp14:pctHeight>
            </wp14:sizeRelV>
          </wp:anchor>
        </w:drawing>
      </w:r>
    </w:p>
    <w:sectPr w:rsidR="0008251E" w:rsidSect="004739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653" w:rsidRDefault="00C27653" w:rsidP="0028436C">
      <w:r>
        <w:separator/>
      </w:r>
    </w:p>
  </w:endnote>
  <w:endnote w:type="continuationSeparator" w:id="0">
    <w:p w:rsidR="00C27653" w:rsidRDefault="00C27653" w:rsidP="0028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653" w:rsidRDefault="00C27653" w:rsidP="0028436C">
      <w:r>
        <w:separator/>
      </w:r>
    </w:p>
  </w:footnote>
  <w:footnote w:type="continuationSeparator" w:id="0">
    <w:p w:rsidR="00C27653" w:rsidRDefault="00C27653" w:rsidP="0028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4077C"/>
    <w:multiLevelType w:val="hybridMultilevel"/>
    <w:tmpl w:val="00C04528"/>
    <w:lvl w:ilvl="0" w:tplc="8BB8A6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22"/>
    <w:rsid w:val="00003145"/>
    <w:rsid w:val="000503B2"/>
    <w:rsid w:val="0008251E"/>
    <w:rsid w:val="000E464E"/>
    <w:rsid w:val="000E7F4D"/>
    <w:rsid w:val="00144D89"/>
    <w:rsid w:val="00154A3A"/>
    <w:rsid w:val="001E31EA"/>
    <w:rsid w:val="002301CB"/>
    <w:rsid w:val="0028436C"/>
    <w:rsid w:val="0029762E"/>
    <w:rsid w:val="00314490"/>
    <w:rsid w:val="003C6A8D"/>
    <w:rsid w:val="00473922"/>
    <w:rsid w:val="004B2CD0"/>
    <w:rsid w:val="00550641"/>
    <w:rsid w:val="00566FAC"/>
    <w:rsid w:val="005C0B7C"/>
    <w:rsid w:val="005C3876"/>
    <w:rsid w:val="00640ACD"/>
    <w:rsid w:val="00672D1B"/>
    <w:rsid w:val="006C29F8"/>
    <w:rsid w:val="0073338D"/>
    <w:rsid w:val="00756AD6"/>
    <w:rsid w:val="00757DF6"/>
    <w:rsid w:val="007B2619"/>
    <w:rsid w:val="007D3FC0"/>
    <w:rsid w:val="008118B8"/>
    <w:rsid w:val="008A2649"/>
    <w:rsid w:val="008B198B"/>
    <w:rsid w:val="008E6D2F"/>
    <w:rsid w:val="00991742"/>
    <w:rsid w:val="009D13BC"/>
    <w:rsid w:val="00A313D4"/>
    <w:rsid w:val="00B141E2"/>
    <w:rsid w:val="00B56FC8"/>
    <w:rsid w:val="00BB7AE6"/>
    <w:rsid w:val="00BC1209"/>
    <w:rsid w:val="00C27653"/>
    <w:rsid w:val="00C6654C"/>
    <w:rsid w:val="00C7434F"/>
    <w:rsid w:val="00CC1E47"/>
    <w:rsid w:val="00CF55E5"/>
    <w:rsid w:val="00D21B51"/>
    <w:rsid w:val="00D44C42"/>
    <w:rsid w:val="00DB3D38"/>
    <w:rsid w:val="00E844F3"/>
    <w:rsid w:val="00EB6A75"/>
    <w:rsid w:val="00EF59D5"/>
    <w:rsid w:val="00F50ECE"/>
    <w:rsid w:val="00FB6508"/>
    <w:rsid w:val="00FE40E9"/>
    <w:rsid w:val="00FE6E5B"/>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9FD9F51-D913-4368-BA79-0CE95402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3922"/>
  </w:style>
  <w:style w:type="character" w:customStyle="1" w:styleId="a4">
    <w:name w:val="日付 (文字)"/>
    <w:basedOn w:val="a0"/>
    <w:link w:val="a3"/>
    <w:uiPriority w:val="99"/>
    <w:semiHidden/>
    <w:rsid w:val="00473922"/>
  </w:style>
  <w:style w:type="paragraph" w:styleId="a5">
    <w:name w:val="Balloon Text"/>
    <w:basedOn w:val="a"/>
    <w:link w:val="a6"/>
    <w:uiPriority w:val="99"/>
    <w:semiHidden/>
    <w:unhideWhenUsed/>
    <w:rsid w:val="005C387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3876"/>
    <w:rPr>
      <w:rFonts w:asciiTheme="majorHAnsi" w:eastAsiaTheme="majorEastAsia" w:hAnsiTheme="majorHAnsi" w:cstheme="majorBidi"/>
      <w:sz w:val="18"/>
      <w:szCs w:val="18"/>
    </w:rPr>
  </w:style>
  <w:style w:type="paragraph" w:styleId="a7">
    <w:name w:val="header"/>
    <w:basedOn w:val="a"/>
    <w:link w:val="a8"/>
    <w:uiPriority w:val="99"/>
    <w:unhideWhenUsed/>
    <w:rsid w:val="0028436C"/>
    <w:pPr>
      <w:tabs>
        <w:tab w:val="center" w:pos="4252"/>
        <w:tab w:val="right" w:pos="8504"/>
      </w:tabs>
      <w:snapToGrid w:val="0"/>
    </w:pPr>
  </w:style>
  <w:style w:type="character" w:customStyle="1" w:styleId="a8">
    <w:name w:val="ヘッダー (文字)"/>
    <w:basedOn w:val="a0"/>
    <w:link w:val="a7"/>
    <w:uiPriority w:val="99"/>
    <w:rsid w:val="0028436C"/>
  </w:style>
  <w:style w:type="paragraph" w:styleId="a9">
    <w:name w:val="footer"/>
    <w:basedOn w:val="a"/>
    <w:link w:val="aa"/>
    <w:uiPriority w:val="99"/>
    <w:unhideWhenUsed/>
    <w:rsid w:val="0028436C"/>
    <w:pPr>
      <w:tabs>
        <w:tab w:val="center" w:pos="4252"/>
        <w:tab w:val="right" w:pos="8504"/>
      </w:tabs>
      <w:snapToGrid w:val="0"/>
    </w:pPr>
  </w:style>
  <w:style w:type="character" w:customStyle="1" w:styleId="aa">
    <w:name w:val="フッター (文字)"/>
    <w:basedOn w:val="a0"/>
    <w:link w:val="a9"/>
    <w:uiPriority w:val="99"/>
    <w:rsid w:val="0028436C"/>
  </w:style>
  <w:style w:type="paragraph" w:styleId="ab">
    <w:name w:val="List Paragraph"/>
    <w:basedOn w:val="a"/>
    <w:uiPriority w:val="34"/>
    <w:qFormat/>
    <w:rsid w:val="002843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install</cp:lastModifiedBy>
  <cp:revision>4</cp:revision>
  <cp:lastPrinted>2016-06-21T06:39:00Z</cp:lastPrinted>
  <dcterms:created xsi:type="dcterms:W3CDTF">2016-06-20T01:06:00Z</dcterms:created>
  <dcterms:modified xsi:type="dcterms:W3CDTF">2016-06-21T08:06:00Z</dcterms:modified>
</cp:coreProperties>
</file>